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BE" w:rsidRDefault="004123BE" w:rsidP="004123BE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en-US" w:eastAsia="en-US"/>
        </w:rPr>
        <w:drawing>
          <wp:inline distT="0" distB="0" distL="0" distR="0" wp14:anchorId="6B07F693" wp14:editId="2B8B48D5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BE" w:rsidRPr="00467248" w:rsidRDefault="004123BE" w:rsidP="004123BE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123BE" w:rsidRPr="00467248" w:rsidRDefault="004123BE" w:rsidP="004123BE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123BE" w:rsidRPr="00A022FC" w:rsidRDefault="004123BE" w:rsidP="004123BE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40F10" w:rsidRDefault="00640F10" w:rsidP="004123BE">
      <w:pPr>
        <w:rPr>
          <w:sz w:val="28"/>
          <w:szCs w:val="28"/>
          <w:lang w:val="uk-UA"/>
        </w:rPr>
      </w:pPr>
    </w:p>
    <w:p w:rsidR="004123BE" w:rsidRPr="004A2A29" w:rsidRDefault="004123BE" w:rsidP="004123BE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40F10">
        <w:rPr>
          <w:sz w:val="28"/>
          <w:szCs w:val="28"/>
          <w:lang w:val="uk-UA"/>
        </w:rPr>
        <w:t>26.06.2020 №</w:t>
      </w:r>
      <w:r w:rsidR="00060D05" w:rsidRPr="00060D05">
        <w:rPr>
          <w:sz w:val="28"/>
          <w:szCs w:val="28"/>
          <w:lang w:val="uk-UA"/>
        </w:rPr>
        <w:t xml:space="preserve"> 2303</w:t>
      </w:r>
      <w:r w:rsidR="00640F10">
        <w:rPr>
          <w:sz w:val="28"/>
          <w:szCs w:val="28"/>
          <w:lang w:val="uk-UA"/>
        </w:rPr>
        <w:tab/>
      </w:r>
      <w:r w:rsidR="00640F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5</w:t>
      </w:r>
      <w:r w:rsidRPr="004123B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сесія 7 скликання </w:t>
      </w:r>
    </w:p>
    <w:p w:rsidR="004123BE" w:rsidRDefault="00060D05" w:rsidP="004123BE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 w:rsidR="004123BE" w:rsidRPr="00BC0421">
        <w:rPr>
          <w:szCs w:val="28"/>
          <w:lang w:val="uk-UA"/>
        </w:rPr>
        <w:t>м. Вінниця</w:t>
      </w:r>
    </w:p>
    <w:p w:rsidR="004123BE" w:rsidRDefault="004123BE" w:rsidP="004123BE">
      <w:pPr>
        <w:rPr>
          <w:szCs w:val="28"/>
          <w:lang w:val="uk-UA"/>
        </w:rPr>
      </w:pPr>
    </w:p>
    <w:p w:rsidR="004123BE" w:rsidRDefault="004123BE" w:rsidP="004123BE">
      <w:pPr>
        <w:rPr>
          <w:b/>
          <w:sz w:val="28"/>
          <w:szCs w:val="28"/>
          <w:lang w:val="uk-UA"/>
        </w:rPr>
      </w:pPr>
    </w:p>
    <w:p w:rsidR="004123BE" w:rsidRDefault="004123BE" w:rsidP="004123BE">
      <w:pPr>
        <w:rPr>
          <w:b/>
          <w:sz w:val="28"/>
          <w:szCs w:val="28"/>
          <w:lang w:val="uk-UA"/>
        </w:rPr>
      </w:pPr>
    </w:p>
    <w:p w:rsidR="004123BE" w:rsidRPr="008E0A53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8E0A53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висвітлення діяльності Вінницької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міської ради, її виконавчих органів, </w:t>
      </w:r>
    </w:p>
    <w:p w:rsidR="004123BE" w:rsidRPr="00E833A9" w:rsidRDefault="004123BE" w:rsidP="004123B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фінансової підтримки (дотації)</w:t>
      </w:r>
    </w:p>
    <w:p w:rsidR="004123BE" w:rsidRPr="00E833A9" w:rsidRDefault="004123BE" w:rsidP="002F508E">
      <w:pPr>
        <w:pStyle w:val="a3"/>
        <w:jc w:val="both"/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 xml:space="preserve">комунальним підприємствам </w:t>
      </w:r>
      <w:r w:rsidR="002F508E">
        <w:rPr>
          <w:b/>
          <w:sz w:val="28"/>
          <w:szCs w:val="28"/>
          <w:lang w:val="uk-UA"/>
        </w:rPr>
        <w:t>медіа</w:t>
      </w:r>
      <w:r w:rsidRPr="00E833A9">
        <w:rPr>
          <w:b/>
          <w:sz w:val="28"/>
          <w:szCs w:val="28"/>
          <w:lang w:val="uk-UA"/>
        </w:rPr>
        <w:t xml:space="preserve"> у 2021-202</w:t>
      </w:r>
      <w:r w:rsidR="003F638C">
        <w:rPr>
          <w:b/>
          <w:sz w:val="28"/>
          <w:szCs w:val="28"/>
          <w:lang w:val="uk-UA"/>
        </w:rPr>
        <w:t>8 роках</w:t>
      </w:r>
      <w:r w:rsidRPr="00E833A9">
        <w:rPr>
          <w:b/>
          <w:sz w:val="28"/>
          <w:szCs w:val="28"/>
          <w:lang w:val="uk-UA"/>
        </w:rPr>
        <w:t xml:space="preserve"> 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 метою всебічного, об’єктивного та оперативного інформування територіальної громади Вінниці про діяльність міської ради та її виконавчих органів; про значущі для територіальної громади процеси, тенденції та події,  керуючись п.22 ч.1 ст. 26, ст. 59 Закону України «Про місцеве самоврядування в Україні», міська рада </w:t>
      </w:r>
    </w:p>
    <w:p w:rsidR="004123BE" w:rsidRPr="00E833A9" w:rsidRDefault="004123BE" w:rsidP="004123BE">
      <w:pPr>
        <w:pStyle w:val="a3"/>
        <w:ind w:firstLine="720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pStyle w:val="a3"/>
        <w:jc w:val="center"/>
        <w:rPr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ВИРІШИЛА</w:t>
      </w:r>
      <w:r w:rsidRPr="00E833A9">
        <w:rPr>
          <w:sz w:val="28"/>
          <w:szCs w:val="28"/>
          <w:lang w:val="uk-UA"/>
        </w:rPr>
        <w:t>:</w:t>
      </w:r>
    </w:p>
    <w:p w:rsidR="004123BE" w:rsidRPr="00E833A9" w:rsidRDefault="004123BE" w:rsidP="004123BE">
      <w:pPr>
        <w:pStyle w:val="a3"/>
        <w:ind w:firstLine="142"/>
        <w:jc w:val="center"/>
        <w:rPr>
          <w:sz w:val="28"/>
          <w:szCs w:val="28"/>
          <w:lang w:val="uk-UA"/>
        </w:rPr>
      </w:pPr>
    </w:p>
    <w:p w:rsidR="004123BE" w:rsidRDefault="004123BE" w:rsidP="004123B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Затвердити Програму висвітлення діяльності Вінницької міської ради, її виконавчих органів, фінансової підтримки (дотації) комунальним підприємствам  </w:t>
      </w:r>
      <w:r w:rsidR="002F508E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у 2021-202</w:t>
      </w:r>
      <w:r w:rsidR="003F638C">
        <w:rPr>
          <w:sz w:val="28"/>
          <w:szCs w:val="28"/>
          <w:lang w:val="uk-UA"/>
        </w:rPr>
        <w:t>8 роках</w:t>
      </w:r>
      <w:r w:rsidRPr="00E833A9">
        <w:rPr>
          <w:sz w:val="28"/>
          <w:szCs w:val="28"/>
          <w:lang w:val="uk-UA"/>
        </w:rPr>
        <w:t xml:space="preserve"> згідно з додатком до даного рішення.</w:t>
      </w:r>
    </w:p>
    <w:p w:rsidR="004123BE" w:rsidRPr="004123BE" w:rsidRDefault="004123BE" w:rsidP="004123B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123BE">
        <w:rPr>
          <w:bCs/>
          <w:iCs/>
          <w:sz w:val="28"/>
          <w:szCs w:val="28"/>
          <w:lang w:val="uk-UA"/>
        </w:rPr>
        <w:t xml:space="preserve">Департаментам: у справах засобів масової інформації та </w:t>
      </w:r>
      <w:proofErr w:type="spellStart"/>
      <w:r w:rsidRPr="004123BE">
        <w:rPr>
          <w:bCs/>
          <w:iCs/>
          <w:sz w:val="28"/>
          <w:szCs w:val="28"/>
          <w:lang w:val="uk-UA"/>
        </w:rPr>
        <w:t>зв’язків</w:t>
      </w:r>
      <w:proofErr w:type="spellEnd"/>
      <w:r w:rsidRPr="004123BE">
        <w:rPr>
          <w:bCs/>
          <w:iCs/>
          <w:sz w:val="28"/>
          <w:szCs w:val="28"/>
          <w:lang w:val="uk-UA"/>
        </w:rPr>
        <w:t xml:space="preserve"> з громадськістю, </w:t>
      </w:r>
      <w:r w:rsidRPr="004123BE">
        <w:rPr>
          <w:sz w:val="28"/>
          <w:szCs w:val="28"/>
          <w:lang w:val="uk-UA" w:eastAsia="uk-UA"/>
        </w:rPr>
        <w:t xml:space="preserve">інформаційних технологій, правової політики та якості, фінансів, комунальних ресурсів забезпечити </w:t>
      </w:r>
      <w:r w:rsidRPr="004123BE">
        <w:rPr>
          <w:bCs/>
          <w:iCs/>
          <w:sz w:val="28"/>
          <w:szCs w:val="28"/>
          <w:lang w:val="uk-UA"/>
        </w:rPr>
        <w:t xml:space="preserve">виконання заходів, передбачених Програмою.  </w:t>
      </w:r>
    </w:p>
    <w:p w:rsidR="003F638C" w:rsidRPr="003F638C" w:rsidRDefault="003F638C" w:rsidP="003F638C">
      <w:pPr>
        <w:pStyle w:val="a3"/>
        <w:tabs>
          <w:tab w:val="left" w:pos="709"/>
        </w:tabs>
        <w:jc w:val="both"/>
        <w:rPr>
          <w:rStyle w:val="a7"/>
          <w:b w:val="0"/>
          <w:bCs w:val="0"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3. </w:t>
      </w:r>
      <w:r w:rsidRPr="00737AAA">
        <w:rPr>
          <w:noProof/>
          <w:sz w:val="28"/>
          <w:szCs w:val="28"/>
          <w:lang w:val="uk-UA"/>
        </w:rPr>
        <w:t>Контроль за виконанням даного рішення покласти на постійні комісії міської ради з питань</w:t>
      </w:r>
      <w:r w:rsidRPr="00737AAA">
        <w:rPr>
          <w:b/>
          <w:noProof/>
          <w:sz w:val="28"/>
          <w:szCs w:val="28"/>
          <w:lang w:val="uk-UA"/>
        </w:rPr>
        <w:t xml:space="preserve"> </w:t>
      </w:r>
      <w:r w:rsidRPr="003F638C">
        <w:rPr>
          <w:rStyle w:val="a7"/>
          <w:b w:val="0"/>
          <w:noProof/>
          <w:sz w:val="28"/>
          <w:szCs w:val="28"/>
          <w:lang w:val="uk-UA"/>
        </w:rPr>
        <w:t>законності, депутатської діяльності і етики (С. Василюк) та з питань планування, фінансів, бюджету та соціально-економічного розвитку (С. Ярова).</w:t>
      </w: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Default="004123BE" w:rsidP="004123BE">
      <w:pPr>
        <w:jc w:val="both"/>
        <w:rPr>
          <w:sz w:val="28"/>
          <w:szCs w:val="28"/>
          <w:lang w:val="uk-UA" w:eastAsia="uk-UA"/>
        </w:rPr>
      </w:pPr>
    </w:p>
    <w:p w:rsidR="004123BE" w:rsidRPr="00676EA7" w:rsidRDefault="004123BE" w:rsidP="004123BE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676EA7">
        <w:rPr>
          <w:b/>
          <w:noProof/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>
        <w:rPr>
          <w:b/>
          <w:noProof/>
          <w:sz w:val="28"/>
          <w:szCs w:val="28"/>
          <w:lang w:val="uk-UA"/>
        </w:rPr>
        <w:t xml:space="preserve">    </w:t>
      </w:r>
      <w:r w:rsidRPr="00676EA7">
        <w:rPr>
          <w:b/>
          <w:noProof/>
          <w:sz w:val="28"/>
          <w:szCs w:val="28"/>
          <w:lang w:val="uk-UA"/>
        </w:rPr>
        <w:t xml:space="preserve">С.Моргунов 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br w:type="page"/>
      </w:r>
    </w:p>
    <w:p w:rsidR="004123BE" w:rsidRDefault="004123BE" w:rsidP="004123BE">
      <w:pPr>
        <w:pStyle w:val="a3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E833A9">
        <w:rPr>
          <w:sz w:val="28"/>
          <w:szCs w:val="28"/>
          <w:lang w:val="uk-UA"/>
        </w:rPr>
        <w:t xml:space="preserve">Додаток </w:t>
      </w:r>
    </w:p>
    <w:p w:rsidR="004123BE" w:rsidRPr="004123BE" w:rsidRDefault="004123BE" w:rsidP="004123BE">
      <w:pPr>
        <w:pStyle w:val="a3"/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E833A9">
        <w:rPr>
          <w:sz w:val="28"/>
          <w:szCs w:val="28"/>
          <w:lang w:val="uk-UA"/>
        </w:rPr>
        <w:t>рішення міської ради</w:t>
      </w:r>
    </w:p>
    <w:p w:rsidR="004123BE" w:rsidRDefault="004123BE" w:rsidP="004123BE">
      <w:pPr>
        <w:pStyle w:val="a3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833A9">
        <w:rPr>
          <w:sz w:val="28"/>
          <w:szCs w:val="28"/>
          <w:lang w:val="uk-UA"/>
        </w:rPr>
        <w:t xml:space="preserve">від </w:t>
      </w:r>
      <w:r w:rsidR="00640F10">
        <w:rPr>
          <w:sz w:val="28"/>
          <w:szCs w:val="28"/>
          <w:lang w:val="uk-UA"/>
        </w:rPr>
        <w:t>26.06.2020 №</w:t>
      </w:r>
      <w:r w:rsidR="00060D05" w:rsidRPr="003F638C">
        <w:rPr>
          <w:sz w:val="28"/>
          <w:szCs w:val="28"/>
          <w:lang w:val="uk-UA"/>
        </w:rPr>
        <w:t xml:space="preserve"> 2303</w:t>
      </w:r>
      <w:r w:rsidR="00640F10">
        <w:rPr>
          <w:sz w:val="28"/>
          <w:szCs w:val="28"/>
          <w:lang w:val="uk-UA"/>
        </w:rPr>
        <w:tab/>
      </w:r>
    </w:p>
    <w:p w:rsidR="004123BE" w:rsidRPr="00E833A9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E833A9" w:rsidRDefault="004123BE" w:rsidP="002F508E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                                                                    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>Програма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>висвітлення діяльності Вінницької міської ради,</w:t>
      </w:r>
    </w:p>
    <w:p w:rsidR="004123BE" w:rsidRPr="00E833A9" w:rsidRDefault="004123BE" w:rsidP="004123BE">
      <w:pPr>
        <w:pStyle w:val="3"/>
        <w:ind w:left="1134" w:right="1531"/>
        <w:jc w:val="center"/>
        <w:rPr>
          <w:b/>
          <w:i w:val="0"/>
          <w:sz w:val="28"/>
          <w:szCs w:val="28"/>
          <w:lang w:val="uk-UA"/>
        </w:rPr>
      </w:pPr>
      <w:r w:rsidRPr="00E833A9">
        <w:rPr>
          <w:b/>
          <w:i w:val="0"/>
          <w:sz w:val="28"/>
          <w:szCs w:val="28"/>
          <w:lang w:val="uk-UA"/>
        </w:rPr>
        <w:t xml:space="preserve">її виконавчих органів, фінансової підтримки (дотації) комунальним підприємствам </w:t>
      </w:r>
      <w:r w:rsidR="002F508E">
        <w:rPr>
          <w:b/>
          <w:i w:val="0"/>
          <w:sz w:val="28"/>
          <w:szCs w:val="28"/>
          <w:lang w:val="uk-UA"/>
        </w:rPr>
        <w:t>медіа</w:t>
      </w:r>
      <w:r w:rsidRPr="00E833A9">
        <w:rPr>
          <w:b/>
          <w:i w:val="0"/>
          <w:sz w:val="28"/>
          <w:szCs w:val="28"/>
          <w:lang w:val="uk-UA"/>
        </w:rPr>
        <w:t xml:space="preserve"> у 2021-202</w:t>
      </w:r>
      <w:r w:rsidR="00803439">
        <w:rPr>
          <w:b/>
          <w:i w:val="0"/>
          <w:sz w:val="28"/>
          <w:szCs w:val="28"/>
          <w:lang w:val="uk-UA"/>
        </w:rPr>
        <w:t xml:space="preserve">8 </w:t>
      </w:r>
      <w:r w:rsidRPr="00E833A9">
        <w:rPr>
          <w:b/>
          <w:i w:val="0"/>
          <w:sz w:val="28"/>
          <w:szCs w:val="28"/>
          <w:lang w:val="uk-UA"/>
        </w:rPr>
        <w:t>р</w:t>
      </w:r>
      <w:r w:rsidR="00803439">
        <w:rPr>
          <w:b/>
          <w:i w:val="0"/>
          <w:sz w:val="28"/>
          <w:szCs w:val="28"/>
          <w:lang w:val="uk-UA"/>
        </w:rPr>
        <w:t>оках</w:t>
      </w:r>
    </w:p>
    <w:p w:rsidR="002F508E" w:rsidRDefault="002F508E" w:rsidP="002F508E">
      <w:pPr>
        <w:rPr>
          <w:sz w:val="28"/>
          <w:szCs w:val="28"/>
          <w:lang w:val="uk-UA"/>
        </w:rPr>
      </w:pPr>
    </w:p>
    <w:p w:rsidR="002F508E" w:rsidRPr="00E833A9" w:rsidRDefault="002F508E" w:rsidP="002F508E">
      <w:pPr>
        <w:rPr>
          <w:sz w:val="28"/>
          <w:szCs w:val="28"/>
          <w:lang w:val="uk-UA"/>
        </w:rPr>
      </w:pPr>
    </w:p>
    <w:p w:rsidR="002F508E" w:rsidRDefault="002F508E" w:rsidP="002F508E">
      <w:pPr>
        <w:jc w:val="center"/>
        <w:rPr>
          <w:b/>
          <w:sz w:val="28"/>
          <w:szCs w:val="28"/>
          <w:lang w:val="uk-UA"/>
        </w:rPr>
      </w:pPr>
      <w:r w:rsidRPr="006D42EA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>МІСТ</w:t>
      </w:r>
    </w:p>
    <w:p w:rsidR="002F508E" w:rsidRDefault="002F508E" w:rsidP="002F508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F508E" w:rsidRPr="006D42EA" w:rsidRDefault="002F508E" w:rsidP="002F508E">
      <w:pPr>
        <w:pStyle w:val="a5"/>
        <w:spacing w:line="276" w:lineRule="auto"/>
        <w:jc w:val="both"/>
        <w:rPr>
          <w:szCs w:val="28"/>
        </w:rPr>
      </w:pPr>
      <w:r w:rsidRPr="006D42EA">
        <w:rPr>
          <w:szCs w:val="28"/>
        </w:rPr>
        <w:t>Паспорт Програми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>Вступ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Мета і завдання Програми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ind w:left="709"/>
        <w:jc w:val="both"/>
        <w:rPr>
          <w:szCs w:val="28"/>
        </w:rPr>
      </w:pPr>
      <w:r w:rsidRPr="002F508E">
        <w:rPr>
          <w:szCs w:val="28"/>
        </w:rPr>
        <w:t xml:space="preserve">Дослідження та аналіз 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right="48"/>
        <w:jc w:val="both"/>
        <w:rPr>
          <w:szCs w:val="28"/>
        </w:rPr>
      </w:pPr>
      <w:r w:rsidRPr="002F508E">
        <w:rPr>
          <w:rStyle w:val="2"/>
          <w:b w:val="0"/>
          <w:szCs w:val="28"/>
        </w:rPr>
        <w:t xml:space="preserve">Оцінка поточної </w:t>
      </w:r>
      <w:r w:rsidRPr="002F508E">
        <w:rPr>
          <w:szCs w:val="28"/>
        </w:rPr>
        <w:t>співпраці з медіа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left="709" w:firstLine="11"/>
        <w:jc w:val="both"/>
        <w:rPr>
          <w:szCs w:val="28"/>
        </w:rPr>
      </w:pPr>
      <w:r w:rsidRPr="002F508E">
        <w:rPr>
          <w:szCs w:val="28"/>
        </w:rPr>
        <w:t xml:space="preserve">Оцінка творчого, матеріально-технічного стану МКП-ІТА «ВІТА» </w:t>
      </w:r>
    </w:p>
    <w:p w:rsidR="002F508E" w:rsidRPr="002F508E" w:rsidRDefault="002F508E" w:rsidP="002F508E">
      <w:pPr>
        <w:pStyle w:val="a5"/>
        <w:numPr>
          <w:ilvl w:val="1"/>
          <w:numId w:val="4"/>
        </w:numPr>
        <w:spacing w:line="276" w:lineRule="auto"/>
        <w:ind w:right="474"/>
        <w:jc w:val="both"/>
        <w:rPr>
          <w:szCs w:val="28"/>
        </w:rPr>
      </w:pPr>
      <w:r w:rsidRPr="002F508E">
        <w:rPr>
          <w:szCs w:val="28"/>
        </w:rPr>
        <w:t>Оцінка творчого, матеріально-технічного стану КП</w:t>
      </w:r>
    </w:p>
    <w:p w:rsidR="002F508E" w:rsidRPr="002F508E" w:rsidRDefault="002F508E" w:rsidP="002F508E">
      <w:pPr>
        <w:spacing w:line="276" w:lineRule="auto"/>
        <w:ind w:left="720" w:right="474"/>
        <w:jc w:val="both"/>
        <w:rPr>
          <w:sz w:val="28"/>
          <w:szCs w:val="28"/>
          <w:lang w:val="uk-UA"/>
        </w:rPr>
      </w:pPr>
      <w:r w:rsidRPr="002F508E">
        <w:rPr>
          <w:sz w:val="28"/>
          <w:szCs w:val="28"/>
        </w:rPr>
        <w:t>«</w:t>
      </w:r>
      <w:proofErr w:type="spellStart"/>
      <w:r w:rsidRPr="002F508E">
        <w:rPr>
          <w:sz w:val="28"/>
          <w:szCs w:val="28"/>
        </w:rPr>
        <w:t>Радіокомпанія</w:t>
      </w:r>
      <w:proofErr w:type="spellEnd"/>
      <w:r w:rsidRPr="002F508E">
        <w:rPr>
          <w:sz w:val="28"/>
          <w:szCs w:val="28"/>
        </w:rPr>
        <w:t xml:space="preserve"> «</w:t>
      </w:r>
      <w:proofErr w:type="spellStart"/>
      <w:r w:rsidRPr="002F508E">
        <w:rPr>
          <w:sz w:val="28"/>
          <w:szCs w:val="28"/>
        </w:rPr>
        <w:t>Місто</w:t>
      </w:r>
      <w:proofErr w:type="spellEnd"/>
      <w:r w:rsidRPr="002F508E">
        <w:rPr>
          <w:sz w:val="28"/>
          <w:szCs w:val="28"/>
        </w:rPr>
        <w:t xml:space="preserve"> над Бугом</w:t>
      </w:r>
      <w:r w:rsidRPr="002F508E">
        <w:rPr>
          <w:sz w:val="28"/>
          <w:szCs w:val="28"/>
          <w:lang w:val="uk-UA"/>
        </w:rPr>
        <w:t>»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Аналіз законодавчої бази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Практика запровадження подібних програм </w:t>
      </w:r>
    </w:p>
    <w:p w:rsidR="002F508E" w:rsidRPr="002F508E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2F508E">
        <w:rPr>
          <w:szCs w:val="28"/>
        </w:rPr>
        <w:t xml:space="preserve">Фінансування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Заходи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Очікувані результати від реалізації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6D42EA">
        <w:rPr>
          <w:szCs w:val="28"/>
        </w:rPr>
        <w:t xml:space="preserve">Впровадження, моніторинг та перегляд Програми </w:t>
      </w:r>
    </w:p>
    <w:p w:rsidR="002F508E" w:rsidRPr="006D42EA" w:rsidRDefault="002F508E" w:rsidP="002F508E">
      <w:pPr>
        <w:pStyle w:val="a5"/>
        <w:numPr>
          <w:ilvl w:val="0"/>
          <w:numId w:val="4"/>
        </w:numPr>
        <w:spacing w:line="276" w:lineRule="auto"/>
        <w:jc w:val="both"/>
        <w:rPr>
          <w:szCs w:val="28"/>
        </w:rPr>
      </w:pPr>
      <w:r w:rsidRPr="006D42EA">
        <w:rPr>
          <w:szCs w:val="28"/>
        </w:rPr>
        <w:t xml:space="preserve"> Показники моніторингу реалізації Програми </w:t>
      </w:r>
    </w:p>
    <w:p w:rsidR="002F508E" w:rsidRDefault="002F508E" w:rsidP="002F508E">
      <w:pPr>
        <w:pStyle w:val="a5"/>
        <w:numPr>
          <w:ilvl w:val="0"/>
          <w:numId w:val="4"/>
        </w:numPr>
        <w:spacing w:line="276" w:lineRule="auto"/>
        <w:ind w:right="49"/>
        <w:jc w:val="both"/>
        <w:rPr>
          <w:szCs w:val="28"/>
        </w:rPr>
      </w:pPr>
      <w:r w:rsidRPr="006D42EA">
        <w:rPr>
          <w:szCs w:val="28"/>
        </w:rPr>
        <w:t xml:space="preserve"> Зв'язок між Програмою та Концепцією інтегрованого розвитку </w:t>
      </w:r>
      <w:r>
        <w:rPr>
          <w:szCs w:val="28"/>
        </w:rPr>
        <w:t xml:space="preserve">м. </w:t>
      </w:r>
      <w:r w:rsidRPr="006D42EA">
        <w:rPr>
          <w:szCs w:val="28"/>
        </w:rPr>
        <w:t xml:space="preserve">Вінниці </w:t>
      </w:r>
      <w:r>
        <w:rPr>
          <w:szCs w:val="28"/>
        </w:rPr>
        <w:t>2</w:t>
      </w:r>
      <w:r w:rsidRPr="006D42EA">
        <w:rPr>
          <w:szCs w:val="28"/>
        </w:rPr>
        <w:t xml:space="preserve">030 </w:t>
      </w:r>
    </w:p>
    <w:p w:rsidR="004123BE" w:rsidRPr="00E833A9" w:rsidRDefault="004123BE" w:rsidP="002F508E">
      <w:pPr>
        <w:pStyle w:val="a5"/>
        <w:rPr>
          <w:szCs w:val="28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Default="004123BE" w:rsidP="004123BE">
      <w:pPr>
        <w:rPr>
          <w:sz w:val="28"/>
          <w:szCs w:val="28"/>
          <w:lang w:val="uk-UA"/>
        </w:rPr>
      </w:pPr>
    </w:p>
    <w:p w:rsidR="005C46C5" w:rsidRDefault="005C46C5" w:rsidP="004123BE">
      <w:pPr>
        <w:rPr>
          <w:sz w:val="28"/>
          <w:szCs w:val="28"/>
          <w:lang w:val="uk-UA"/>
        </w:rPr>
      </w:pPr>
    </w:p>
    <w:p w:rsidR="005C46C5" w:rsidRPr="00E833A9" w:rsidRDefault="005C46C5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2F508E" w:rsidRDefault="002F508E" w:rsidP="002F508E">
      <w:pPr>
        <w:pStyle w:val="a5"/>
        <w:spacing w:after="160" w:line="278" w:lineRule="auto"/>
        <w:ind w:left="0"/>
        <w:jc w:val="center"/>
        <w:rPr>
          <w:b/>
          <w:bCs/>
          <w:szCs w:val="28"/>
        </w:rPr>
      </w:pPr>
      <w:r w:rsidRPr="003C2FCF">
        <w:rPr>
          <w:b/>
          <w:bCs/>
          <w:szCs w:val="28"/>
        </w:rPr>
        <w:lastRenderedPageBreak/>
        <w:t>Паспорт Програми</w:t>
      </w:r>
    </w:p>
    <w:p w:rsidR="002F508E" w:rsidRPr="00922FD0" w:rsidRDefault="002F508E" w:rsidP="002F508E">
      <w:pPr>
        <w:tabs>
          <w:tab w:val="left" w:pos="284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922FD0">
        <w:rPr>
          <w:b/>
          <w:sz w:val="28"/>
          <w:szCs w:val="28"/>
          <w:lang w:val="uk-UA"/>
        </w:rPr>
        <w:t>Програма висвітлення діяльності Вінницької міської ради,</w:t>
      </w:r>
    </w:p>
    <w:p w:rsidR="002F508E" w:rsidRDefault="002F508E" w:rsidP="002F508E">
      <w:pPr>
        <w:pStyle w:val="a5"/>
        <w:ind w:left="0"/>
        <w:jc w:val="center"/>
        <w:rPr>
          <w:b/>
          <w:szCs w:val="28"/>
        </w:rPr>
      </w:pPr>
      <w:r w:rsidRPr="00922FD0">
        <w:rPr>
          <w:b/>
          <w:szCs w:val="28"/>
        </w:rPr>
        <w:t xml:space="preserve">її виконавчих органів, фінансової підтримки (дотації) </w:t>
      </w:r>
    </w:p>
    <w:p w:rsidR="002F508E" w:rsidRPr="00922FD0" w:rsidRDefault="002F508E" w:rsidP="002F508E">
      <w:pPr>
        <w:pStyle w:val="a5"/>
        <w:ind w:left="0"/>
        <w:jc w:val="center"/>
        <w:rPr>
          <w:b/>
          <w:bCs/>
          <w:szCs w:val="28"/>
        </w:rPr>
      </w:pPr>
      <w:r w:rsidRPr="00922FD0">
        <w:rPr>
          <w:b/>
          <w:szCs w:val="28"/>
        </w:rPr>
        <w:t xml:space="preserve">комунальним підприємствам </w:t>
      </w:r>
      <w:r>
        <w:rPr>
          <w:b/>
          <w:szCs w:val="28"/>
        </w:rPr>
        <w:t>медіа</w:t>
      </w:r>
      <w:r w:rsidRPr="00922FD0">
        <w:rPr>
          <w:b/>
          <w:szCs w:val="28"/>
        </w:rPr>
        <w:t xml:space="preserve"> у 2021-2028 роках</w:t>
      </w:r>
    </w:p>
    <w:p w:rsidR="002F508E" w:rsidRPr="00922FD0" w:rsidRDefault="002F508E" w:rsidP="002F508E">
      <w:pPr>
        <w:pStyle w:val="a5"/>
        <w:jc w:val="both"/>
        <w:rPr>
          <w:szCs w:val="28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706"/>
        <w:gridCol w:w="3202"/>
        <w:gridCol w:w="6342"/>
      </w:tblGrid>
      <w:tr w:rsidR="002F508E" w:rsidRPr="005C46C5" w:rsidTr="00E76280">
        <w:trPr>
          <w:trHeight w:val="1007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Дата, номер і назва розпорядчого документу про розроблення програми </w:t>
            </w: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Рішення Вінницької міської ради </w:t>
            </w:r>
            <w:r w:rsidRPr="00DC6150">
              <w:rPr>
                <w:szCs w:val="28"/>
              </w:rPr>
              <w:t>від 26.06.2020 року №2303</w:t>
            </w:r>
            <w:r>
              <w:rPr>
                <w:szCs w:val="28"/>
              </w:rPr>
              <w:t xml:space="preserve"> зі змінами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2.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</w:t>
            </w:r>
            <w:r w:rsidRPr="009C32D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язків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громадськістю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3.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1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9C32DA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C32DA">
                    <w:rPr>
                      <w:sz w:val="28"/>
                      <w:szCs w:val="28"/>
                    </w:rPr>
                    <w:t>Розробник</w:t>
                  </w:r>
                  <w:proofErr w:type="spellEnd"/>
                  <w:r w:rsidRPr="009C32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32DA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зв'язків</w:t>
            </w:r>
            <w:proofErr w:type="spellEnd"/>
            <w:r w:rsidRPr="005700E3">
              <w:rPr>
                <w:sz w:val="28"/>
                <w:szCs w:val="28"/>
              </w:rPr>
              <w:t xml:space="preserve"> з </w:t>
            </w:r>
            <w:proofErr w:type="spellStart"/>
            <w:r w:rsidRPr="005700E3">
              <w:rPr>
                <w:sz w:val="28"/>
                <w:szCs w:val="28"/>
              </w:rPr>
              <w:t>громадськістю</w:t>
            </w:r>
            <w:proofErr w:type="spellEnd"/>
          </w:p>
        </w:tc>
      </w:tr>
      <w:tr w:rsidR="002F508E" w:rsidRPr="005700E3" w:rsidTr="00E76280">
        <w:trPr>
          <w:trHeight w:val="799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4.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9C32DA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C32DA">
                    <w:rPr>
                      <w:sz w:val="28"/>
                      <w:szCs w:val="28"/>
                    </w:rPr>
                    <w:t>Співрозробники</w:t>
                  </w:r>
                  <w:proofErr w:type="spellEnd"/>
                  <w:r w:rsidRPr="009C32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32DA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МКП-ІТА «ВІТА», </w:t>
            </w:r>
          </w:p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>КП «</w:t>
            </w:r>
            <w:proofErr w:type="spellStart"/>
            <w:r w:rsidRPr="005700E3">
              <w:rPr>
                <w:sz w:val="28"/>
                <w:szCs w:val="28"/>
              </w:rPr>
              <w:t>Радіокомпанія</w:t>
            </w:r>
            <w:proofErr w:type="spellEnd"/>
            <w:r w:rsidRPr="005700E3">
              <w:rPr>
                <w:sz w:val="28"/>
                <w:szCs w:val="28"/>
              </w:rPr>
              <w:t xml:space="preserve"> «</w:t>
            </w:r>
            <w:proofErr w:type="spellStart"/>
            <w:r w:rsidRPr="005700E3">
              <w:rPr>
                <w:sz w:val="28"/>
                <w:szCs w:val="28"/>
              </w:rPr>
              <w:t>Місто</w:t>
            </w:r>
            <w:proofErr w:type="spellEnd"/>
            <w:r w:rsidRPr="005700E3">
              <w:rPr>
                <w:sz w:val="28"/>
                <w:szCs w:val="28"/>
              </w:rPr>
              <w:t xml:space="preserve"> над Бугом»</w:t>
            </w:r>
          </w:p>
        </w:tc>
      </w:tr>
      <w:tr w:rsidR="002F508E" w:rsidRPr="005700E3" w:rsidTr="00E76280">
        <w:trPr>
          <w:trHeight w:val="777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5.</w:t>
            </w:r>
          </w:p>
        </w:tc>
        <w:tc>
          <w:tcPr>
            <w:tcW w:w="3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847A84" w:rsidRDefault="002F508E" w:rsidP="00E7628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847A84">
                    <w:rPr>
                      <w:sz w:val="28"/>
                      <w:szCs w:val="28"/>
                    </w:rPr>
                    <w:t>Відповідальний</w:t>
                  </w:r>
                  <w:proofErr w:type="spellEnd"/>
                  <w:r w:rsidRPr="00847A8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7A84">
                    <w:rPr>
                      <w:sz w:val="28"/>
                      <w:szCs w:val="28"/>
                    </w:rPr>
                    <w:t>виконавець</w:t>
                  </w:r>
                  <w:proofErr w:type="spellEnd"/>
                  <w:r w:rsidRPr="00847A8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47A84">
                    <w:rPr>
                      <w:sz w:val="28"/>
                      <w:szCs w:val="28"/>
                    </w:rPr>
                    <w:t>програми</w:t>
                  </w:r>
                  <w:proofErr w:type="spellEnd"/>
                </w:p>
              </w:tc>
            </w:tr>
          </w:tbl>
          <w:p w:rsidR="002F508E" w:rsidRPr="005700E3" w:rsidRDefault="002F508E" w:rsidP="00E76280">
            <w:pPr>
              <w:pStyle w:val="a5"/>
              <w:jc w:val="both"/>
              <w:rPr>
                <w:vanish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508E" w:rsidRPr="005700E3" w:rsidTr="00E762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08E" w:rsidRPr="005700E3" w:rsidRDefault="002F508E" w:rsidP="00E76280">
                  <w:pPr>
                    <w:pStyle w:val="a5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зв'язків</w:t>
            </w:r>
            <w:proofErr w:type="spellEnd"/>
            <w:r w:rsidRPr="005700E3">
              <w:rPr>
                <w:sz w:val="28"/>
                <w:szCs w:val="28"/>
              </w:rPr>
              <w:t xml:space="preserve"> з </w:t>
            </w:r>
            <w:proofErr w:type="spellStart"/>
            <w:r w:rsidRPr="005700E3">
              <w:rPr>
                <w:sz w:val="28"/>
                <w:szCs w:val="28"/>
              </w:rPr>
              <w:t>громадськістю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6.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Інші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виконавці</w:t>
            </w:r>
            <w:proofErr w:type="spellEnd"/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  <w:tc>
          <w:tcPr>
            <w:tcW w:w="6342" w:type="dxa"/>
            <w:vAlign w:val="center"/>
          </w:tcPr>
          <w:p w:rsidR="002F508E" w:rsidRPr="009C203F" w:rsidRDefault="002F508E" w:rsidP="00E76280">
            <w:pPr>
              <w:jc w:val="both"/>
              <w:rPr>
                <w:sz w:val="28"/>
                <w:szCs w:val="28"/>
              </w:rPr>
            </w:pPr>
            <w:r w:rsidRPr="009C203F">
              <w:rPr>
                <w:sz w:val="28"/>
                <w:szCs w:val="28"/>
                <w:lang w:val="uk-UA"/>
              </w:rPr>
              <w:t>Виконавчі органи міської ради,</w:t>
            </w:r>
            <w:r w:rsidRPr="009C203F">
              <w:rPr>
                <w:sz w:val="28"/>
                <w:szCs w:val="28"/>
              </w:rPr>
              <w:t xml:space="preserve"> МКП-ІТА «ВІТА», </w:t>
            </w:r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9C203F">
              <w:rPr>
                <w:szCs w:val="28"/>
              </w:rPr>
              <w:t>КП «Радіокомпанія «Місто над Бугом»</w:t>
            </w:r>
          </w:p>
        </w:tc>
      </w:tr>
      <w:tr w:rsidR="002F508E" w:rsidRPr="005700E3" w:rsidTr="00E76280">
        <w:trPr>
          <w:trHeight w:val="1746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7.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r w:rsidRPr="00847A84">
              <w:rPr>
                <w:sz w:val="28"/>
                <w:szCs w:val="28"/>
              </w:rPr>
              <w:t xml:space="preserve">Мета </w:t>
            </w:r>
            <w:proofErr w:type="spellStart"/>
            <w:r w:rsidRPr="00847A8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  <w:vAlign w:val="center"/>
          </w:tcPr>
          <w:p w:rsidR="002F508E" w:rsidRPr="003C2FCF" w:rsidRDefault="002F508E" w:rsidP="00E76280">
            <w:pPr>
              <w:jc w:val="both"/>
              <w:rPr>
                <w:color w:val="00B050"/>
                <w:sz w:val="28"/>
                <w:szCs w:val="28"/>
              </w:rPr>
            </w:pPr>
            <w:proofErr w:type="spellStart"/>
            <w:r w:rsidRPr="00922FD0">
              <w:rPr>
                <w:sz w:val="28"/>
                <w:szCs w:val="28"/>
              </w:rPr>
              <w:t>Забезпечення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системної</w:t>
            </w:r>
            <w:proofErr w:type="spellEnd"/>
            <w:r w:rsidRPr="00922FD0">
              <w:rPr>
                <w:sz w:val="28"/>
                <w:szCs w:val="28"/>
              </w:rPr>
              <w:t xml:space="preserve">, </w:t>
            </w:r>
            <w:proofErr w:type="spellStart"/>
            <w:r w:rsidRPr="00922FD0">
              <w:rPr>
                <w:sz w:val="28"/>
                <w:szCs w:val="28"/>
              </w:rPr>
              <w:t>достовірної</w:t>
            </w:r>
            <w:proofErr w:type="spellEnd"/>
            <w:r w:rsidRPr="00922FD0">
              <w:rPr>
                <w:sz w:val="28"/>
                <w:szCs w:val="28"/>
              </w:rPr>
              <w:t xml:space="preserve"> та </w:t>
            </w:r>
            <w:proofErr w:type="spellStart"/>
            <w:r w:rsidRPr="00922FD0">
              <w:rPr>
                <w:sz w:val="28"/>
                <w:szCs w:val="28"/>
              </w:rPr>
              <w:t>доступної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комунікації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щодо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діяльності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Вінницької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міської</w:t>
            </w:r>
            <w:proofErr w:type="spellEnd"/>
            <w:r w:rsidRPr="00922FD0">
              <w:rPr>
                <w:sz w:val="28"/>
                <w:szCs w:val="28"/>
              </w:rPr>
              <w:t xml:space="preserve"> ради та </w:t>
            </w:r>
            <w:proofErr w:type="spellStart"/>
            <w:r w:rsidRPr="00922FD0">
              <w:rPr>
                <w:sz w:val="28"/>
                <w:szCs w:val="28"/>
              </w:rPr>
              <w:t>її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виконавчих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органів</w:t>
            </w:r>
            <w:proofErr w:type="spellEnd"/>
            <w:r w:rsidRPr="00922FD0">
              <w:rPr>
                <w:sz w:val="28"/>
                <w:szCs w:val="28"/>
              </w:rPr>
              <w:t xml:space="preserve"> через </w:t>
            </w:r>
            <w:proofErr w:type="spellStart"/>
            <w:r w:rsidRPr="00922FD0">
              <w:rPr>
                <w:sz w:val="28"/>
                <w:szCs w:val="28"/>
              </w:rPr>
              <w:t>сучасні</w:t>
            </w:r>
            <w:proofErr w:type="spellEnd"/>
            <w:r w:rsidRPr="00922FD0">
              <w:rPr>
                <w:sz w:val="28"/>
                <w:szCs w:val="28"/>
              </w:rPr>
              <w:t xml:space="preserve"> канали </w:t>
            </w:r>
            <w:proofErr w:type="spellStart"/>
            <w:r w:rsidRPr="00922FD0">
              <w:rPr>
                <w:sz w:val="28"/>
                <w:szCs w:val="28"/>
              </w:rPr>
              <w:t>медіа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задля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підвищення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прозорості</w:t>
            </w:r>
            <w:proofErr w:type="spellEnd"/>
            <w:r w:rsidRPr="00922FD0">
              <w:rPr>
                <w:sz w:val="28"/>
                <w:szCs w:val="28"/>
              </w:rPr>
              <w:t xml:space="preserve"> та </w:t>
            </w:r>
            <w:proofErr w:type="spellStart"/>
            <w:r w:rsidRPr="00922FD0">
              <w:rPr>
                <w:sz w:val="28"/>
                <w:szCs w:val="28"/>
              </w:rPr>
              <w:t>відкритості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органів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місцевого</w:t>
            </w:r>
            <w:proofErr w:type="spellEnd"/>
            <w:r w:rsidRPr="00922FD0">
              <w:rPr>
                <w:sz w:val="28"/>
                <w:szCs w:val="28"/>
              </w:rPr>
              <w:t xml:space="preserve"> </w:t>
            </w:r>
            <w:proofErr w:type="spellStart"/>
            <w:r w:rsidRPr="00922FD0">
              <w:rPr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8.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Термін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  <w:vAlign w:val="center"/>
          </w:tcPr>
          <w:p w:rsidR="002F508E" w:rsidRDefault="002F508E" w:rsidP="00E76280">
            <w:pPr>
              <w:jc w:val="center"/>
              <w:rPr>
                <w:sz w:val="28"/>
                <w:szCs w:val="28"/>
              </w:rPr>
            </w:pPr>
          </w:p>
          <w:p w:rsidR="002F508E" w:rsidRPr="005700E3" w:rsidRDefault="002F508E" w:rsidP="00E76280">
            <w:pPr>
              <w:jc w:val="center"/>
              <w:rPr>
                <w:sz w:val="28"/>
                <w:szCs w:val="28"/>
              </w:rPr>
            </w:pPr>
            <w:r w:rsidRPr="005700E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5700E3">
              <w:rPr>
                <w:sz w:val="28"/>
                <w:szCs w:val="28"/>
              </w:rPr>
              <w:t>–2028 роки</w:t>
            </w:r>
          </w:p>
          <w:p w:rsidR="002F508E" w:rsidRPr="005700E3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</w:p>
        </w:tc>
      </w:tr>
      <w:tr w:rsidR="002F508E" w:rsidRPr="005C46C5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202" w:type="dxa"/>
            <w:vAlign w:val="center"/>
          </w:tcPr>
          <w:p w:rsidR="002F508E" w:rsidRPr="00CF28C2" w:rsidRDefault="002F508E" w:rsidP="00E76280">
            <w:pPr>
              <w:jc w:val="both"/>
              <w:rPr>
                <w:sz w:val="28"/>
                <w:szCs w:val="28"/>
                <w:lang w:val="uk-UA"/>
              </w:rPr>
            </w:pPr>
            <w:r w:rsidRPr="00CF28C2">
              <w:rPr>
                <w:sz w:val="28"/>
                <w:szCs w:val="28"/>
                <w:lang w:val="uk-UA"/>
              </w:rPr>
              <w:t>Зв’язок зі Стратегією 3.0 та/або з Концепцією інтегрованого розвитку м. Вінниці 2030</w:t>
            </w:r>
          </w:p>
        </w:tc>
        <w:tc>
          <w:tcPr>
            <w:tcW w:w="6342" w:type="dxa"/>
          </w:tcPr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Стратегія 3.0</w:t>
            </w:r>
          </w:p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Візія «Місто сильної громади»</w:t>
            </w:r>
          </w:p>
          <w:p w:rsidR="002F508E" w:rsidRPr="004A2C46" w:rsidRDefault="002F508E" w:rsidP="00E76280">
            <w:pPr>
              <w:pStyle w:val="a3"/>
              <w:jc w:val="both"/>
              <w:rPr>
                <w:noProof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 xml:space="preserve">Стратегічний намір 6 «Мінімізація корупційних ризиків, публічність, прозорість і доступність влади для громади» </w:t>
            </w:r>
          </w:p>
          <w:p w:rsidR="002F508E" w:rsidRPr="003C2FCF" w:rsidRDefault="002F508E" w:rsidP="00E76280">
            <w:pPr>
              <w:pStyle w:val="a3"/>
              <w:jc w:val="both"/>
              <w:rPr>
                <w:noProof/>
                <w:color w:val="00B050"/>
                <w:sz w:val="28"/>
                <w:szCs w:val="28"/>
                <w:lang w:val="uk-UA"/>
              </w:rPr>
            </w:pPr>
            <w:r w:rsidRPr="004A2C46">
              <w:rPr>
                <w:noProof/>
                <w:sz w:val="28"/>
                <w:szCs w:val="28"/>
                <w:lang w:val="uk-UA"/>
              </w:rPr>
              <w:t>Стратегічна ціль 6.5 «Висвітлення діяльності виконавчих органів Вінницької міської ради та комунальних підприємств»</w:t>
            </w:r>
          </w:p>
        </w:tc>
      </w:tr>
      <w:tr w:rsidR="002F508E" w:rsidRPr="00AF1E98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Врахування</w:t>
            </w:r>
            <w:proofErr w:type="spellEnd"/>
            <w:r w:rsidRPr="005700E3">
              <w:rPr>
                <w:sz w:val="28"/>
                <w:szCs w:val="28"/>
              </w:rPr>
              <w:t xml:space="preserve"> Зеленого курсу </w:t>
            </w:r>
            <w:proofErr w:type="spellStart"/>
            <w:r w:rsidRPr="005700E3">
              <w:rPr>
                <w:sz w:val="28"/>
                <w:szCs w:val="28"/>
              </w:rPr>
              <w:t>Вінниці</w:t>
            </w:r>
            <w:proofErr w:type="spellEnd"/>
          </w:p>
        </w:tc>
        <w:tc>
          <w:tcPr>
            <w:tcW w:w="6342" w:type="dxa"/>
          </w:tcPr>
          <w:p w:rsidR="002F508E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5700E3">
              <w:rPr>
                <w:szCs w:val="28"/>
              </w:rPr>
              <w:t xml:space="preserve">Програма </w:t>
            </w:r>
            <w:r w:rsidRPr="004A2C46">
              <w:rPr>
                <w:szCs w:val="28"/>
              </w:rPr>
              <w:t>враховує питання пом’якшення та адаптації до змін клімату, а саме містить завдання і заходи, які передбачені Дорожньою картою заходів Вінницької міської територіальної громади для реалізації Зеленого курсу Вінниці до 2030 року у сфері «Освітній та інформаційний компоненти»,</w:t>
            </w:r>
          </w:p>
          <w:p w:rsidR="002F508E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AF1E98">
              <w:rPr>
                <w:szCs w:val="28"/>
              </w:rPr>
              <w:t xml:space="preserve">сприяє екологічній сталості через розвиток цифрових комунікацій, </w:t>
            </w:r>
          </w:p>
          <w:p w:rsidR="002F508E" w:rsidRPr="00AF1E98" w:rsidRDefault="002F508E" w:rsidP="00E76280">
            <w:pPr>
              <w:pStyle w:val="a5"/>
              <w:ind w:left="29"/>
              <w:jc w:val="both"/>
              <w:rPr>
                <w:szCs w:val="28"/>
              </w:rPr>
            </w:pPr>
            <w:r w:rsidRPr="00AF1E98">
              <w:rPr>
                <w:szCs w:val="28"/>
              </w:rPr>
              <w:lastRenderedPageBreak/>
              <w:t>популяриз</w:t>
            </w:r>
            <w:r>
              <w:rPr>
                <w:szCs w:val="28"/>
              </w:rPr>
              <w:t>ує екологічно відповідальну поведінку</w:t>
            </w:r>
            <w:r w:rsidRPr="00AF1E98">
              <w:rPr>
                <w:szCs w:val="28"/>
              </w:rPr>
              <w:t xml:space="preserve"> серед </w:t>
            </w:r>
            <w:r>
              <w:rPr>
                <w:szCs w:val="28"/>
              </w:rPr>
              <w:t>громадян і громадянок</w:t>
            </w:r>
            <w:r w:rsidRPr="00AF1E98">
              <w:rPr>
                <w:szCs w:val="28"/>
              </w:rPr>
              <w:t xml:space="preserve"> через медіа та соціальні мережі</w:t>
            </w:r>
          </w:p>
        </w:tc>
      </w:tr>
      <w:tr w:rsidR="002F508E" w:rsidRPr="004A2C46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5700E3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Врахування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принципів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безбар’єрності</w:t>
            </w:r>
            <w:proofErr w:type="spellEnd"/>
          </w:p>
        </w:tc>
        <w:tc>
          <w:tcPr>
            <w:tcW w:w="6342" w:type="dxa"/>
          </w:tcPr>
          <w:p w:rsidR="002F508E" w:rsidRPr="004A2C46" w:rsidRDefault="002F508E" w:rsidP="00E76280">
            <w:pPr>
              <w:pStyle w:val="a5"/>
              <w:ind w:left="29"/>
              <w:jc w:val="both"/>
              <w:rPr>
                <w:szCs w:val="28"/>
                <w:highlight w:val="yellow"/>
              </w:rPr>
            </w:pPr>
            <w:r w:rsidRPr="005700E3">
              <w:rPr>
                <w:szCs w:val="28"/>
              </w:rPr>
              <w:t xml:space="preserve">Програма </w:t>
            </w:r>
            <w:r w:rsidRPr="004A2C46">
              <w:rPr>
                <w:szCs w:val="28"/>
              </w:rPr>
              <w:t xml:space="preserve">враховує принципи </w:t>
            </w:r>
            <w:proofErr w:type="spellStart"/>
            <w:r w:rsidRPr="004A2C46">
              <w:rPr>
                <w:szCs w:val="28"/>
              </w:rPr>
              <w:t>безбар’єрності</w:t>
            </w:r>
            <w:proofErr w:type="spellEnd"/>
            <w:r w:rsidRPr="004A2C46">
              <w:rPr>
                <w:szCs w:val="28"/>
              </w:rPr>
              <w:t xml:space="preserve"> в частині забезпечення доступною та актуальною інформацією, необхідною для задоволення щоденних потреб громадян</w:t>
            </w:r>
            <w:r>
              <w:rPr>
                <w:szCs w:val="28"/>
              </w:rPr>
              <w:t xml:space="preserve"> і громадянок</w:t>
            </w:r>
            <w:r w:rsidRPr="004A2C46">
              <w:rPr>
                <w:szCs w:val="28"/>
              </w:rPr>
              <w:t xml:space="preserve">, зокрема </w:t>
            </w:r>
            <w:r>
              <w:rPr>
                <w:szCs w:val="28"/>
              </w:rPr>
              <w:t>людей</w:t>
            </w:r>
            <w:r w:rsidRPr="004A2C46">
              <w:rPr>
                <w:szCs w:val="28"/>
              </w:rPr>
              <w:t xml:space="preserve"> з інвалідністю, людей</w:t>
            </w:r>
            <w:r>
              <w:rPr>
                <w:szCs w:val="28"/>
              </w:rPr>
              <w:t xml:space="preserve"> старшого віку</w:t>
            </w:r>
            <w:r w:rsidRPr="004A2C46">
              <w:rPr>
                <w:szCs w:val="28"/>
              </w:rPr>
              <w:t>, ветеранів</w:t>
            </w:r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ветеранок</w:t>
            </w:r>
            <w:proofErr w:type="spellEnd"/>
            <w:r w:rsidRPr="004A2C46">
              <w:rPr>
                <w:szCs w:val="28"/>
              </w:rPr>
              <w:t>, внутрішньо переміщених осіб та інших вразливих категорій, шляхом забезпечення доступності інформації у зручних форматах, використання простих форм подачі, субтитрування відео, поширення контенту через канали, зручні для всіх</w:t>
            </w:r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</w:tcPr>
          <w:p w:rsidR="002F508E" w:rsidRPr="009E51A9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Джерела та </w:t>
            </w:r>
            <w:r w:rsidRPr="001D4C62">
              <w:rPr>
                <w:szCs w:val="28"/>
              </w:rPr>
              <w:t>обсяг</w:t>
            </w:r>
            <w:r>
              <w:rPr>
                <w:szCs w:val="28"/>
              </w:rPr>
              <w:t xml:space="preserve">и фінансування </w:t>
            </w:r>
          </w:p>
        </w:tc>
        <w:tc>
          <w:tcPr>
            <w:tcW w:w="6342" w:type="dxa"/>
            <w:vAlign w:val="center"/>
          </w:tcPr>
          <w:p w:rsidR="002F508E" w:rsidRPr="00D65406" w:rsidRDefault="002F508E" w:rsidP="00E76280">
            <w:pPr>
              <w:pStyle w:val="a5"/>
              <w:ind w:left="0"/>
              <w:jc w:val="both"/>
              <w:rPr>
                <w:szCs w:val="28"/>
              </w:rPr>
            </w:pPr>
            <w:r w:rsidRPr="00D65406">
              <w:rPr>
                <w:szCs w:val="28"/>
              </w:rPr>
              <w:t>Визначаються в залежності від потреб, відповідно до можливостей та залучених джерел</w:t>
            </w:r>
          </w:p>
        </w:tc>
      </w:tr>
      <w:tr w:rsidR="002F508E" w:rsidRPr="005700E3" w:rsidTr="00E76280">
        <w:trPr>
          <w:trHeight w:val="1098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.1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бюджет</w:t>
            </w:r>
            <w:r w:rsidRPr="001D4C62">
              <w:rPr>
                <w:szCs w:val="28"/>
              </w:rPr>
              <w:t xml:space="preserve"> Вінницької міс</w:t>
            </w:r>
            <w:r>
              <w:rPr>
                <w:szCs w:val="28"/>
              </w:rPr>
              <w:t>ької територіальної громади</w:t>
            </w:r>
          </w:p>
        </w:tc>
        <w:tc>
          <w:tcPr>
            <w:tcW w:w="6342" w:type="dxa"/>
            <w:vAlign w:val="center"/>
          </w:tcPr>
          <w:p w:rsidR="002F508E" w:rsidRPr="00D65406" w:rsidRDefault="002F508E" w:rsidP="00E76280">
            <w:pPr>
              <w:jc w:val="both"/>
              <w:rPr>
                <w:sz w:val="28"/>
                <w:szCs w:val="28"/>
              </w:rPr>
            </w:pPr>
            <w:r w:rsidRPr="00D65406">
              <w:rPr>
                <w:sz w:val="28"/>
                <w:szCs w:val="28"/>
              </w:rPr>
              <w:t xml:space="preserve">В межах </w:t>
            </w:r>
            <w:proofErr w:type="spellStart"/>
            <w:r w:rsidRPr="00D65406">
              <w:rPr>
                <w:sz w:val="28"/>
                <w:szCs w:val="28"/>
              </w:rPr>
              <w:t>коштів</w:t>
            </w:r>
            <w:proofErr w:type="spellEnd"/>
            <w:r w:rsidRPr="00D65406">
              <w:rPr>
                <w:sz w:val="28"/>
                <w:szCs w:val="28"/>
              </w:rPr>
              <w:t xml:space="preserve">, </w:t>
            </w:r>
            <w:proofErr w:type="spellStart"/>
            <w:r w:rsidRPr="00D65406">
              <w:rPr>
                <w:sz w:val="28"/>
                <w:szCs w:val="28"/>
              </w:rPr>
              <w:t>передбачених</w:t>
            </w:r>
            <w:proofErr w:type="spellEnd"/>
            <w:r w:rsidRPr="00D65406">
              <w:rPr>
                <w:sz w:val="28"/>
                <w:szCs w:val="28"/>
              </w:rPr>
              <w:t xml:space="preserve"> в </w:t>
            </w:r>
            <w:proofErr w:type="spellStart"/>
            <w:r w:rsidRPr="00D65406">
              <w:rPr>
                <w:sz w:val="28"/>
                <w:szCs w:val="28"/>
              </w:rPr>
              <w:t>бюджеті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Вінницької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міської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територіальної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громади</w:t>
            </w:r>
            <w:proofErr w:type="spellEnd"/>
            <w:r w:rsidRPr="00D65406">
              <w:rPr>
                <w:sz w:val="28"/>
                <w:szCs w:val="28"/>
              </w:rPr>
              <w:t xml:space="preserve"> на </w:t>
            </w:r>
            <w:proofErr w:type="spellStart"/>
            <w:r w:rsidRPr="00D65406">
              <w:rPr>
                <w:sz w:val="28"/>
                <w:szCs w:val="28"/>
              </w:rPr>
              <w:t>відповідний</w:t>
            </w:r>
            <w:proofErr w:type="spellEnd"/>
            <w:r w:rsidRPr="00D65406">
              <w:rPr>
                <w:sz w:val="28"/>
                <w:szCs w:val="28"/>
              </w:rPr>
              <w:t xml:space="preserve"> </w:t>
            </w:r>
            <w:proofErr w:type="spellStart"/>
            <w:r w:rsidRPr="00D65406"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2F508E" w:rsidRPr="005700E3" w:rsidTr="00E76280">
        <w:trPr>
          <w:trHeight w:val="512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.2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державного бюджету</w:t>
            </w:r>
          </w:p>
        </w:tc>
        <w:tc>
          <w:tcPr>
            <w:tcW w:w="6342" w:type="dxa"/>
          </w:tcPr>
          <w:p w:rsidR="002F508E" w:rsidRPr="001D4C62" w:rsidRDefault="002F508E" w:rsidP="00E76280">
            <w:pPr>
              <w:jc w:val="center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 xml:space="preserve">Не </w:t>
            </w:r>
            <w:proofErr w:type="spellStart"/>
            <w:r w:rsidRPr="001D4C62">
              <w:rPr>
                <w:sz w:val="28"/>
                <w:szCs w:val="28"/>
              </w:rPr>
              <w:t>плануються</w:t>
            </w:r>
            <w:proofErr w:type="spellEnd"/>
          </w:p>
        </w:tc>
      </w:tr>
      <w:tr w:rsidR="002F508E" w:rsidRPr="005700E3" w:rsidTr="00E76280">
        <w:trPr>
          <w:trHeight w:val="406"/>
        </w:trPr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700E3">
              <w:rPr>
                <w:szCs w:val="28"/>
              </w:rPr>
              <w:t>.3</w:t>
            </w:r>
          </w:p>
        </w:tc>
        <w:tc>
          <w:tcPr>
            <w:tcW w:w="3202" w:type="dxa"/>
          </w:tcPr>
          <w:p w:rsidR="002F508E" w:rsidRPr="001D4C62" w:rsidRDefault="002F508E" w:rsidP="00E76280">
            <w:pPr>
              <w:pStyle w:val="a5"/>
              <w:ind w:left="-97"/>
              <w:jc w:val="both"/>
              <w:rPr>
                <w:szCs w:val="28"/>
              </w:rPr>
            </w:pPr>
            <w:r>
              <w:rPr>
                <w:szCs w:val="28"/>
              </w:rPr>
              <w:t>інші</w:t>
            </w:r>
            <w:r w:rsidRPr="001D4C62">
              <w:rPr>
                <w:szCs w:val="28"/>
              </w:rPr>
              <w:t xml:space="preserve"> джерел</w:t>
            </w:r>
            <w:r>
              <w:rPr>
                <w:szCs w:val="28"/>
              </w:rPr>
              <w:t>а</w:t>
            </w:r>
          </w:p>
        </w:tc>
        <w:tc>
          <w:tcPr>
            <w:tcW w:w="6342" w:type="dxa"/>
          </w:tcPr>
          <w:p w:rsidR="002F508E" w:rsidRPr="001D4C62" w:rsidRDefault="002F508E" w:rsidP="00E76280">
            <w:pPr>
              <w:jc w:val="center"/>
              <w:rPr>
                <w:sz w:val="28"/>
                <w:szCs w:val="28"/>
              </w:rPr>
            </w:pPr>
            <w:r w:rsidRPr="001D4C62">
              <w:rPr>
                <w:sz w:val="28"/>
                <w:szCs w:val="28"/>
              </w:rPr>
              <w:t xml:space="preserve">Не </w:t>
            </w:r>
            <w:proofErr w:type="spellStart"/>
            <w:r w:rsidRPr="001D4C62">
              <w:rPr>
                <w:sz w:val="28"/>
                <w:szCs w:val="28"/>
              </w:rPr>
              <w:t>плануються</w:t>
            </w:r>
            <w:proofErr w:type="spellEnd"/>
          </w:p>
        </w:tc>
      </w:tr>
      <w:tr w:rsidR="002F508E" w:rsidRPr="005700E3" w:rsidTr="00E76280">
        <w:tc>
          <w:tcPr>
            <w:tcW w:w="706" w:type="dxa"/>
            <w:vAlign w:val="center"/>
          </w:tcPr>
          <w:p w:rsidR="002F508E" w:rsidRPr="005700E3" w:rsidRDefault="002F508E" w:rsidP="00E76280">
            <w:pPr>
              <w:pStyle w:val="a5"/>
              <w:ind w:left="0"/>
              <w:jc w:val="center"/>
              <w:rPr>
                <w:szCs w:val="28"/>
              </w:rPr>
            </w:pPr>
            <w:r w:rsidRPr="005700E3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700E3">
              <w:rPr>
                <w:szCs w:val="28"/>
              </w:rPr>
              <w:t>.</w:t>
            </w:r>
          </w:p>
        </w:tc>
        <w:tc>
          <w:tcPr>
            <w:tcW w:w="3202" w:type="dxa"/>
            <w:vAlign w:val="center"/>
          </w:tcPr>
          <w:p w:rsidR="002F508E" w:rsidRPr="00847A84" w:rsidRDefault="002F508E" w:rsidP="00E76280">
            <w:pPr>
              <w:jc w:val="both"/>
              <w:rPr>
                <w:sz w:val="28"/>
                <w:szCs w:val="28"/>
              </w:rPr>
            </w:pPr>
            <w:proofErr w:type="spellStart"/>
            <w:r w:rsidRPr="00847A84">
              <w:rPr>
                <w:sz w:val="28"/>
                <w:szCs w:val="28"/>
              </w:rPr>
              <w:t>Очікувані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результати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виконання</w:t>
            </w:r>
            <w:proofErr w:type="spellEnd"/>
            <w:r w:rsidRPr="00847A84">
              <w:rPr>
                <w:sz w:val="28"/>
                <w:szCs w:val="28"/>
              </w:rPr>
              <w:t xml:space="preserve"> </w:t>
            </w:r>
            <w:proofErr w:type="spellStart"/>
            <w:r w:rsidRPr="00847A8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42" w:type="dxa"/>
          </w:tcPr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рівня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поінформованості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громадян і громадянок</w:t>
            </w:r>
            <w:r w:rsidRPr="00621214">
              <w:rPr>
                <w:sz w:val="28"/>
                <w:szCs w:val="28"/>
              </w:rPr>
              <w:t xml:space="preserve"> про </w:t>
            </w:r>
            <w:proofErr w:type="spellStart"/>
            <w:r w:rsidRPr="00621214">
              <w:rPr>
                <w:sz w:val="28"/>
                <w:szCs w:val="28"/>
              </w:rPr>
              <w:t>діяльність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міської</w:t>
            </w:r>
            <w:proofErr w:type="spellEnd"/>
            <w:r w:rsidRPr="00621214">
              <w:rPr>
                <w:sz w:val="28"/>
                <w:szCs w:val="28"/>
              </w:rPr>
              <w:t xml:space="preserve"> ради та </w:t>
            </w:r>
            <w:proofErr w:type="spellStart"/>
            <w:r w:rsidRPr="00621214">
              <w:rPr>
                <w:sz w:val="28"/>
                <w:szCs w:val="28"/>
              </w:rPr>
              <w:t>її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виконавчих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органів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ключо</w:t>
            </w:r>
            <w:r>
              <w:rPr>
                <w:sz w:val="28"/>
                <w:szCs w:val="28"/>
              </w:rPr>
              <w:t>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  <w:p w:rsidR="002F508E" w:rsidRPr="005700E3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5700E3">
              <w:rPr>
                <w:sz w:val="28"/>
                <w:szCs w:val="28"/>
              </w:rPr>
              <w:t>Забезпечення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прозорої</w:t>
            </w:r>
            <w:proofErr w:type="spellEnd"/>
            <w:r w:rsidRPr="005700E3">
              <w:rPr>
                <w:sz w:val="28"/>
                <w:szCs w:val="28"/>
              </w:rPr>
              <w:t xml:space="preserve">, </w:t>
            </w:r>
            <w:proofErr w:type="spellStart"/>
            <w:r w:rsidRPr="005700E3">
              <w:rPr>
                <w:sz w:val="28"/>
                <w:szCs w:val="28"/>
              </w:rPr>
              <w:t>своєчасної</w:t>
            </w:r>
            <w:proofErr w:type="spellEnd"/>
            <w:r w:rsidRPr="005700E3">
              <w:rPr>
                <w:sz w:val="28"/>
                <w:szCs w:val="28"/>
              </w:rPr>
              <w:t xml:space="preserve"> та </w:t>
            </w:r>
            <w:proofErr w:type="spellStart"/>
            <w:r w:rsidRPr="005700E3">
              <w:rPr>
                <w:sz w:val="28"/>
                <w:szCs w:val="28"/>
              </w:rPr>
              <w:t>об’єктивної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комунікації</w:t>
            </w:r>
            <w:proofErr w:type="spellEnd"/>
            <w:r w:rsidRPr="005700E3">
              <w:rPr>
                <w:sz w:val="28"/>
                <w:szCs w:val="28"/>
              </w:rPr>
              <w:t xml:space="preserve"> для </w:t>
            </w:r>
            <w:proofErr w:type="spellStart"/>
            <w:r w:rsidRPr="005700E3">
              <w:rPr>
                <w:sz w:val="28"/>
                <w:szCs w:val="28"/>
              </w:rPr>
              <w:t>формування</w:t>
            </w:r>
            <w:proofErr w:type="spellEnd"/>
            <w:r w:rsidRPr="005700E3">
              <w:rPr>
                <w:sz w:val="28"/>
                <w:szCs w:val="28"/>
              </w:rPr>
              <w:t xml:space="preserve"> умов </w:t>
            </w:r>
            <w:proofErr w:type="spellStart"/>
            <w:r w:rsidRPr="005700E3">
              <w:rPr>
                <w:sz w:val="28"/>
                <w:szCs w:val="28"/>
              </w:rPr>
              <w:t>відкритого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діалог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міською</w:t>
            </w:r>
            <w:proofErr w:type="spellEnd"/>
            <w:r>
              <w:rPr>
                <w:sz w:val="28"/>
                <w:szCs w:val="28"/>
              </w:rPr>
              <w:t xml:space="preserve"> радою та громадою</w:t>
            </w:r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ефективності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роботи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комунальних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медіа</w:t>
            </w:r>
            <w:proofErr w:type="spellEnd"/>
            <w:r w:rsidRPr="00621214">
              <w:rPr>
                <w:sz w:val="28"/>
                <w:szCs w:val="28"/>
              </w:rPr>
              <w:t xml:space="preserve"> (МКП-ІТА «ВІТА» та КП «</w:t>
            </w:r>
            <w:proofErr w:type="spellStart"/>
            <w:r w:rsidRPr="00621214">
              <w:rPr>
                <w:sz w:val="28"/>
                <w:szCs w:val="28"/>
              </w:rPr>
              <w:t>Радіокомпанія</w:t>
            </w:r>
            <w:proofErr w:type="spellEnd"/>
            <w:r w:rsidRPr="00621214">
              <w:rPr>
                <w:sz w:val="28"/>
                <w:szCs w:val="28"/>
              </w:rPr>
              <w:t xml:space="preserve"> «</w:t>
            </w:r>
            <w:proofErr w:type="spellStart"/>
            <w:r w:rsidRPr="00621214">
              <w:rPr>
                <w:sz w:val="28"/>
                <w:szCs w:val="28"/>
              </w:rPr>
              <w:t>Місто</w:t>
            </w:r>
            <w:proofErr w:type="spellEnd"/>
            <w:r w:rsidRPr="00621214">
              <w:rPr>
                <w:sz w:val="28"/>
                <w:szCs w:val="28"/>
              </w:rPr>
              <w:t xml:space="preserve"> над Бугом»)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оновленню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технічної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бази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розвитку</w:t>
            </w:r>
            <w:proofErr w:type="spellEnd"/>
            <w:r w:rsidRPr="00621214">
              <w:rPr>
                <w:sz w:val="28"/>
                <w:szCs w:val="28"/>
              </w:rPr>
              <w:t xml:space="preserve"> контенту 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розширенню</w:t>
            </w:r>
            <w:proofErr w:type="spellEnd"/>
            <w:r>
              <w:rPr>
                <w:sz w:val="28"/>
                <w:szCs w:val="28"/>
              </w:rPr>
              <w:t xml:space="preserve"> тематики й </w:t>
            </w:r>
            <w:proofErr w:type="spellStart"/>
            <w:r>
              <w:rPr>
                <w:sz w:val="28"/>
                <w:szCs w:val="28"/>
              </w:rPr>
              <w:t>форматів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Розширення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аудиторії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залученості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громадянок</w:t>
            </w:r>
            <w:r w:rsidRPr="00621214">
              <w:rPr>
                <w:sz w:val="28"/>
                <w:szCs w:val="28"/>
              </w:rPr>
              <w:t xml:space="preserve"> через </w:t>
            </w:r>
            <w:proofErr w:type="spellStart"/>
            <w:r w:rsidRPr="00621214">
              <w:rPr>
                <w:sz w:val="28"/>
                <w:szCs w:val="28"/>
              </w:rPr>
              <w:t>активне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використ</w:t>
            </w:r>
            <w:r>
              <w:rPr>
                <w:sz w:val="28"/>
                <w:szCs w:val="28"/>
              </w:rPr>
              <w:t>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цифрових</w:t>
            </w:r>
            <w:proofErr w:type="spellEnd"/>
            <w:r>
              <w:rPr>
                <w:sz w:val="28"/>
                <w:szCs w:val="28"/>
              </w:rPr>
              <w:t xml:space="preserve"> платформ</w:t>
            </w:r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Зменшення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ризиків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поширення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дезінформації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фейкових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повідомлень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системній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роботі</w:t>
            </w:r>
            <w:proofErr w:type="spellEnd"/>
            <w:r w:rsidRPr="00621214">
              <w:rPr>
                <w:sz w:val="28"/>
                <w:szCs w:val="28"/>
              </w:rPr>
              <w:t xml:space="preserve"> з </w:t>
            </w:r>
            <w:proofErr w:type="spellStart"/>
            <w:r w:rsidRPr="00621214">
              <w:rPr>
                <w:sz w:val="28"/>
                <w:szCs w:val="28"/>
              </w:rPr>
              <w:t>моніторингу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інформаційного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середовища</w:t>
            </w:r>
            <w:proofErr w:type="spellEnd"/>
            <w:r w:rsidRPr="00621214">
              <w:rPr>
                <w:sz w:val="28"/>
                <w:szCs w:val="28"/>
              </w:rPr>
              <w:t xml:space="preserve">, оперативному </w:t>
            </w:r>
            <w:proofErr w:type="spellStart"/>
            <w:r w:rsidRPr="00621214">
              <w:rPr>
                <w:sz w:val="28"/>
                <w:szCs w:val="28"/>
              </w:rPr>
              <w:t>реагуванню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створ</w:t>
            </w:r>
            <w:r>
              <w:rPr>
                <w:sz w:val="28"/>
                <w:szCs w:val="28"/>
              </w:rPr>
              <w:t>енню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роз’яснювальних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матеріалів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доступності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інформації</w:t>
            </w:r>
            <w:proofErr w:type="spellEnd"/>
            <w:r w:rsidRPr="00621214">
              <w:rPr>
                <w:sz w:val="28"/>
                <w:szCs w:val="28"/>
              </w:rPr>
              <w:t xml:space="preserve"> для </w:t>
            </w:r>
            <w:proofErr w:type="spellStart"/>
            <w:r w:rsidRPr="00621214">
              <w:rPr>
                <w:sz w:val="28"/>
                <w:szCs w:val="28"/>
              </w:rPr>
              <w:t>різних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цільових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груп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населення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зокрема</w:t>
            </w:r>
            <w:proofErr w:type="spellEnd"/>
            <w:r w:rsidRPr="00621214">
              <w:rPr>
                <w:sz w:val="28"/>
                <w:szCs w:val="28"/>
              </w:rPr>
              <w:t xml:space="preserve"> людей з </w:t>
            </w:r>
            <w:proofErr w:type="spellStart"/>
            <w:r w:rsidRPr="00621214">
              <w:rPr>
                <w:sz w:val="28"/>
                <w:szCs w:val="28"/>
              </w:rPr>
              <w:t>інвалідністю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ветеранів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uk-UA"/>
              </w:rPr>
              <w:t>ветеранок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внутрішньо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lastRenderedPageBreak/>
              <w:t>переміщених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осіб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молоді</w:t>
            </w:r>
            <w:proofErr w:type="spellEnd"/>
            <w:r w:rsidRPr="00621214">
              <w:rPr>
                <w:sz w:val="28"/>
                <w:szCs w:val="28"/>
              </w:rPr>
              <w:t xml:space="preserve"> та людей </w:t>
            </w:r>
            <w:r>
              <w:rPr>
                <w:sz w:val="28"/>
                <w:szCs w:val="28"/>
                <w:lang w:val="uk-UA"/>
              </w:rPr>
              <w:t>старшого</w:t>
            </w:r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віку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завдяки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застосуванню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принципів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безб</w:t>
            </w:r>
            <w:r>
              <w:rPr>
                <w:sz w:val="28"/>
                <w:szCs w:val="28"/>
              </w:rPr>
              <w:t>ар’єрності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цифрової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інклюзії</w:t>
            </w:r>
            <w:proofErr w:type="spellEnd"/>
          </w:p>
          <w:p w:rsidR="002F508E" w:rsidRPr="0062121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Розвиток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партнерських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відносин</w:t>
            </w:r>
            <w:proofErr w:type="spellEnd"/>
            <w:r w:rsidRPr="00621214">
              <w:rPr>
                <w:sz w:val="28"/>
                <w:szCs w:val="28"/>
              </w:rPr>
              <w:t xml:space="preserve"> з </w:t>
            </w:r>
            <w:proofErr w:type="spellStart"/>
            <w:r w:rsidRPr="00621214">
              <w:rPr>
                <w:sz w:val="28"/>
                <w:szCs w:val="28"/>
              </w:rPr>
              <w:t>медіа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різних</w:t>
            </w:r>
            <w:proofErr w:type="spellEnd"/>
            <w:r w:rsidRPr="00621214">
              <w:rPr>
                <w:sz w:val="28"/>
                <w:szCs w:val="28"/>
              </w:rPr>
              <w:t xml:space="preserve"> форм </w:t>
            </w:r>
            <w:proofErr w:type="spellStart"/>
            <w:r w:rsidRPr="00621214">
              <w:rPr>
                <w:sz w:val="28"/>
                <w:szCs w:val="28"/>
              </w:rPr>
              <w:t>власності</w:t>
            </w:r>
            <w:proofErr w:type="spellEnd"/>
            <w:r w:rsidRPr="00621214">
              <w:rPr>
                <w:sz w:val="28"/>
                <w:szCs w:val="28"/>
              </w:rPr>
              <w:t xml:space="preserve">, </w:t>
            </w:r>
            <w:proofErr w:type="spellStart"/>
            <w:r w:rsidRPr="00621214">
              <w:rPr>
                <w:sz w:val="28"/>
                <w:szCs w:val="28"/>
              </w:rPr>
              <w:t>що</w:t>
            </w:r>
            <w:proofErr w:type="spellEnd"/>
            <w:r w:rsidRPr="00621214">
              <w:rPr>
                <w:sz w:val="28"/>
                <w:szCs w:val="28"/>
              </w:rPr>
              <w:t xml:space="preserve"> дозволить </w:t>
            </w:r>
            <w:proofErr w:type="spellStart"/>
            <w:r w:rsidRPr="00621214">
              <w:rPr>
                <w:sz w:val="28"/>
                <w:szCs w:val="28"/>
              </w:rPr>
              <w:t>забезпечити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більш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об’єктивне</w:t>
            </w:r>
            <w:proofErr w:type="spellEnd"/>
            <w:r w:rsidRPr="00621214">
              <w:rPr>
                <w:sz w:val="28"/>
                <w:szCs w:val="28"/>
              </w:rPr>
              <w:t xml:space="preserve"> та </w:t>
            </w:r>
            <w:proofErr w:type="spellStart"/>
            <w:r w:rsidRPr="00621214">
              <w:rPr>
                <w:sz w:val="28"/>
                <w:szCs w:val="28"/>
              </w:rPr>
              <w:t>багатопланове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висвітлення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діяльності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Вінницької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  <w:p w:rsidR="002F508E" w:rsidRPr="00847A84" w:rsidRDefault="002F508E" w:rsidP="002F508E">
            <w:pPr>
              <w:numPr>
                <w:ilvl w:val="0"/>
                <w:numId w:val="7"/>
              </w:numPr>
              <w:tabs>
                <w:tab w:val="clear" w:pos="720"/>
                <w:tab w:val="num" w:pos="29"/>
              </w:tabs>
              <w:ind w:left="29" w:firstLine="0"/>
              <w:jc w:val="both"/>
              <w:rPr>
                <w:sz w:val="28"/>
                <w:szCs w:val="28"/>
              </w:rPr>
            </w:pPr>
            <w:proofErr w:type="spellStart"/>
            <w:r w:rsidRPr="00621214">
              <w:rPr>
                <w:sz w:val="28"/>
                <w:szCs w:val="28"/>
              </w:rPr>
              <w:t>Підвищення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професійної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спроможності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комунікаційної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621214">
              <w:rPr>
                <w:sz w:val="28"/>
                <w:szCs w:val="28"/>
              </w:rPr>
              <w:t>команди</w:t>
            </w:r>
            <w:proofErr w:type="spellEnd"/>
            <w:r w:rsidRPr="00621214">
              <w:rPr>
                <w:sz w:val="28"/>
                <w:szCs w:val="28"/>
              </w:rPr>
              <w:t xml:space="preserve"> </w:t>
            </w:r>
            <w:proofErr w:type="spellStart"/>
            <w:r w:rsidRPr="005700E3">
              <w:rPr>
                <w:sz w:val="28"/>
                <w:szCs w:val="28"/>
              </w:rPr>
              <w:t>Вінницької</w:t>
            </w:r>
            <w:proofErr w:type="spellEnd"/>
            <w:r w:rsidRPr="005700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4123BE" w:rsidRDefault="004123B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Default="002F508E" w:rsidP="004123BE">
      <w:pPr>
        <w:rPr>
          <w:sz w:val="28"/>
          <w:szCs w:val="28"/>
        </w:rPr>
      </w:pPr>
    </w:p>
    <w:p w:rsidR="002F508E" w:rsidRPr="002F508E" w:rsidRDefault="002F508E" w:rsidP="004123BE">
      <w:pPr>
        <w:rPr>
          <w:sz w:val="28"/>
          <w:szCs w:val="28"/>
        </w:rPr>
      </w:pPr>
    </w:p>
    <w:p w:rsidR="004123BE" w:rsidRPr="00E833A9" w:rsidRDefault="004123BE" w:rsidP="004123B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200"/>
        <w:rPr>
          <w:rFonts w:eastAsia="Calibri"/>
          <w:b/>
          <w:szCs w:val="28"/>
          <w:lang w:eastAsia="uk-UA"/>
        </w:rPr>
      </w:pPr>
      <w:r w:rsidRPr="00E833A9">
        <w:rPr>
          <w:rFonts w:eastAsia="Calibri"/>
          <w:b/>
          <w:szCs w:val="28"/>
          <w:lang w:eastAsia="uk-UA"/>
        </w:rPr>
        <w:lastRenderedPageBreak/>
        <w:t>Вступ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Програма висвітлення діяльності міської ради та її виконавчих органів, фінансової підтримки (дотації) комунальним підприємствам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у 2021-202</w:t>
      </w:r>
      <w:r w:rsidR="002F508E">
        <w:rPr>
          <w:rFonts w:eastAsia="Calibri"/>
          <w:sz w:val="28"/>
          <w:szCs w:val="28"/>
          <w:lang w:val="uk-UA" w:eastAsia="uk-UA"/>
        </w:rPr>
        <w:t>8</w:t>
      </w:r>
      <w:r w:rsidRPr="00E833A9">
        <w:rPr>
          <w:rFonts w:eastAsia="Calibri"/>
          <w:sz w:val="28"/>
          <w:szCs w:val="28"/>
          <w:lang w:val="uk-UA" w:eastAsia="uk-UA"/>
        </w:rPr>
        <w:t xml:space="preserve"> р</w:t>
      </w:r>
      <w:r w:rsidR="002F508E">
        <w:rPr>
          <w:rFonts w:eastAsia="Calibri"/>
          <w:sz w:val="28"/>
          <w:szCs w:val="28"/>
          <w:lang w:val="uk-UA" w:eastAsia="uk-UA"/>
        </w:rPr>
        <w:t>оках</w:t>
      </w:r>
      <w:r w:rsidRPr="00E833A9">
        <w:rPr>
          <w:rFonts w:eastAsia="Calibri"/>
          <w:sz w:val="28"/>
          <w:szCs w:val="28"/>
          <w:lang w:val="uk-UA" w:eastAsia="uk-UA"/>
        </w:rPr>
        <w:t xml:space="preserve"> (надалі – Програма) визначає перспективи розвитку та реалізації інформаційної політики, спрямованої на забезпечення інформування  членів територіальної громади і зовнішніх аудиторій,  та донесення всебічної, об’єктивної та оперативної інформації через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й інші канали масових комунікацій про цілі та результати роботи Вінницької міської ради, ключові події та тенденції розвитку Вінницької міської територіальної громади. Також Програма забезпечує розвиток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: Міського комунального підприємства інформаційно-телевізійного агентства «ВІТА»  (далі МКП-ІТА «ВІТА»), Комунального підприємства «Радіокомпанія «Місто над Бугом» (далі КП «Радіокомпанія «Місто над Бугом») та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 у мережі Інтернет. 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b/>
          <w:sz w:val="28"/>
          <w:szCs w:val="28"/>
          <w:lang w:val="uk-UA" w:eastAsia="uk-UA"/>
        </w:rPr>
      </w:pPr>
      <w:r w:rsidRPr="00E833A9">
        <w:rPr>
          <w:rFonts w:eastAsia="Calibri"/>
          <w:b/>
          <w:sz w:val="28"/>
          <w:szCs w:val="28"/>
          <w:lang w:val="uk-UA" w:eastAsia="uk-UA"/>
        </w:rPr>
        <w:t>2. Мета і завдання Програми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val="uk-UA" w:eastAsia="uk-UA"/>
        </w:rPr>
      </w:pPr>
      <w:r w:rsidRPr="00E833A9">
        <w:rPr>
          <w:rFonts w:eastAsia="Calibri"/>
          <w:sz w:val="28"/>
          <w:szCs w:val="28"/>
          <w:u w:val="single"/>
          <w:lang w:val="uk-UA" w:eastAsia="uk-UA"/>
        </w:rPr>
        <w:t>Мета Програми: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відкритості і прозорості у діяльності Вінницької міської ради, її виконавчих органів, посадових осіб місцевого самоврядування шляхом залучення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до висвітлення їхньої діяльності; 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підвищення конкурентоздатності та ефективності роботи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(МКП-ІТА «ВІТА», КП «Радіокомпанія «Місто над Бугом»);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ефективної співпраці із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різної форми власності для висвітлення діяльності міської ради та її виконавчих органів;</w:t>
      </w:r>
    </w:p>
    <w:p w:rsidR="00402034" w:rsidRPr="00E833A9" w:rsidRDefault="004123BE" w:rsidP="00402034">
      <w:pPr>
        <w:autoSpaceDE w:val="0"/>
        <w:autoSpaceDN w:val="0"/>
        <w:adjustRightInd w:val="0"/>
        <w:spacing w:after="200"/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створення умов для впровадження сучасних інформаційних технологій та розвитку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 у мережі Інтернет.</w:t>
      </w:r>
    </w:p>
    <w:p w:rsidR="004123BE" w:rsidRPr="00E833A9" w:rsidRDefault="004123BE" w:rsidP="004123BE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u w:val="single"/>
          <w:lang w:val="uk-UA" w:eastAsia="uk-UA"/>
        </w:rPr>
      </w:pPr>
      <w:r w:rsidRPr="00E833A9">
        <w:rPr>
          <w:rFonts w:eastAsia="Calibri"/>
          <w:sz w:val="28"/>
          <w:szCs w:val="28"/>
          <w:u w:val="single"/>
          <w:lang w:val="uk-UA" w:eastAsia="uk-UA"/>
        </w:rPr>
        <w:t>Основні завдання Програми: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інформування мешканців Вінницької міської ТГ про діяльність Вінницької міської ради, виконавчого комітету, міського голови, виконавчих органів та депутатів міської ради;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забезпечення подання інформації на засадах оперативності, систематичності, повноти, всебічності та об’єктивності;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>- забезпечення інформаційно-роз’яснювальної роботи щодо прав та обов’язків мешканців міста з питань місцевого значення;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забезпечення місцевих та національних </w:t>
      </w:r>
      <w:r w:rsidR="002F508E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оперативною інформацією про діяльність Вінницької міської ради та її виконавчих органів;</w:t>
      </w:r>
    </w:p>
    <w:p w:rsidR="004123BE" w:rsidRPr="00E833A9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розширення аудиторії та підняття рейтингу комунальних підприємств </w:t>
      </w:r>
      <w:r w:rsidR="00691243">
        <w:rPr>
          <w:rFonts w:eastAsia="Calibri"/>
          <w:sz w:val="28"/>
          <w:szCs w:val="28"/>
          <w:lang w:val="uk-UA" w:eastAsia="uk-UA"/>
        </w:rPr>
        <w:t>медіа</w:t>
      </w:r>
      <w:r w:rsidRPr="00E833A9">
        <w:rPr>
          <w:rFonts w:eastAsia="Calibri"/>
          <w:sz w:val="28"/>
          <w:szCs w:val="28"/>
          <w:lang w:val="uk-UA" w:eastAsia="uk-UA"/>
        </w:rPr>
        <w:t xml:space="preserve"> (МКП-ІТА «ВІТА», КП «Радіокомпанія «Місто над Бугом»);</w:t>
      </w:r>
    </w:p>
    <w:p w:rsidR="004123BE" w:rsidRDefault="004123BE" w:rsidP="0040203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val="uk-UA" w:eastAsia="uk-UA"/>
        </w:rPr>
      </w:pPr>
      <w:r w:rsidRPr="00E833A9">
        <w:rPr>
          <w:rFonts w:eastAsia="Calibri"/>
          <w:sz w:val="28"/>
          <w:szCs w:val="28"/>
          <w:lang w:val="uk-UA" w:eastAsia="uk-UA"/>
        </w:rPr>
        <w:t xml:space="preserve">- супровід та розвиток офіційного </w:t>
      </w:r>
      <w:proofErr w:type="spellStart"/>
      <w:r w:rsidRPr="00E833A9">
        <w:rPr>
          <w:rFonts w:eastAsia="Calibri"/>
          <w:sz w:val="28"/>
          <w:szCs w:val="28"/>
          <w:lang w:val="uk-UA" w:eastAsia="uk-UA"/>
        </w:rPr>
        <w:t>вебпорталу</w:t>
      </w:r>
      <w:proofErr w:type="spellEnd"/>
      <w:r w:rsidRPr="00E833A9">
        <w:rPr>
          <w:rFonts w:eastAsia="Calibri"/>
          <w:sz w:val="28"/>
          <w:szCs w:val="28"/>
          <w:lang w:val="uk-UA" w:eastAsia="uk-UA"/>
        </w:rPr>
        <w:t xml:space="preserve"> Вінницької міської ради.</w:t>
      </w:r>
    </w:p>
    <w:p w:rsidR="004123BE" w:rsidRPr="003325C4" w:rsidRDefault="004123BE" w:rsidP="004123BE">
      <w:pPr>
        <w:rPr>
          <w:rStyle w:val="2"/>
          <w:b w:val="0"/>
          <w:bCs w:val="0"/>
          <w:sz w:val="28"/>
          <w:szCs w:val="28"/>
          <w:lang w:val="uk-UA"/>
        </w:rPr>
      </w:pPr>
      <w:bookmarkStart w:id="0" w:name="bookmark3"/>
      <w:r w:rsidRPr="00E833A9">
        <w:rPr>
          <w:rStyle w:val="2"/>
          <w:sz w:val="28"/>
          <w:szCs w:val="28"/>
          <w:lang w:val="uk-UA"/>
        </w:rPr>
        <w:lastRenderedPageBreak/>
        <w:t>3. Дослідження та аналіз</w:t>
      </w:r>
      <w:bookmarkEnd w:id="0"/>
    </w:p>
    <w:p w:rsidR="004123BE" w:rsidRPr="00E833A9" w:rsidRDefault="004123BE" w:rsidP="004123BE">
      <w:pPr>
        <w:pStyle w:val="a5"/>
        <w:ind w:left="1080"/>
        <w:rPr>
          <w:rStyle w:val="2"/>
          <w:b w:val="0"/>
          <w:bCs w:val="0"/>
          <w:sz w:val="28"/>
          <w:szCs w:val="28"/>
        </w:rPr>
      </w:pPr>
    </w:p>
    <w:p w:rsidR="004123BE" w:rsidRPr="003325C4" w:rsidRDefault="004123BE" w:rsidP="004123BE">
      <w:pPr>
        <w:ind w:firstLine="540"/>
        <w:jc w:val="both"/>
        <w:rPr>
          <w:b/>
          <w:bCs/>
          <w:sz w:val="28"/>
          <w:szCs w:val="28"/>
          <w:lang w:val="uk-UA"/>
        </w:rPr>
      </w:pPr>
      <w:r w:rsidRPr="00E833A9">
        <w:rPr>
          <w:rStyle w:val="2"/>
          <w:sz w:val="28"/>
          <w:szCs w:val="28"/>
          <w:lang w:val="uk-UA"/>
        </w:rPr>
        <w:t xml:space="preserve">3.1. Оцінка поточної </w:t>
      </w:r>
      <w:r w:rsidRPr="00E833A9">
        <w:rPr>
          <w:b/>
          <w:sz w:val="28"/>
          <w:szCs w:val="28"/>
          <w:lang w:val="uk-UA"/>
        </w:rPr>
        <w:t xml:space="preserve">співпраці із засобами масової інформації різної форми власності  </w:t>
      </w:r>
    </w:p>
    <w:p w:rsidR="004123BE" w:rsidRPr="003325C4" w:rsidRDefault="004123BE" w:rsidP="004123BE">
      <w:pPr>
        <w:jc w:val="both"/>
        <w:rPr>
          <w:rStyle w:val="2"/>
          <w:sz w:val="28"/>
          <w:szCs w:val="28"/>
          <w:lang w:val="uk-UA"/>
        </w:rPr>
      </w:pPr>
    </w:p>
    <w:p w:rsidR="004123BE" w:rsidRPr="004123BE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На сьогодні департамент у справах засобів масової інформації та </w:t>
      </w:r>
      <w:proofErr w:type="spellStart"/>
      <w:r w:rsidRPr="00E833A9">
        <w:rPr>
          <w:sz w:val="28"/>
          <w:szCs w:val="28"/>
          <w:lang w:val="uk-UA"/>
        </w:rPr>
        <w:t>зв’язків</w:t>
      </w:r>
      <w:proofErr w:type="spellEnd"/>
      <w:r w:rsidRPr="00E833A9">
        <w:rPr>
          <w:sz w:val="28"/>
          <w:szCs w:val="28"/>
          <w:lang w:val="uk-UA"/>
        </w:rPr>
        <w:t xml:space="preserve"> з громадськістю Вінницької міської ради співпрацює із усіма основними місцевими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>, які працюють на території Вінницької міської ТГ.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Працівниками департаменту налагоджено комунікацію із близько сотнею представників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, які працюють на телебаченні, у друкованих виданнях, редакціях Інтернет-сайтів та радіо.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На сьогоднішній день вибудовано чітку систему взаємодії із засобами масової інформації, яка включає: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оперативне інформування працівників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про заплановані події і запрошення їх на заходи;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сприяння журналістам місцевих та національних </w:t>
      </w:r>
      <w:proofErr w:type="spellStart"/>
      <w:r w:rsidRPr="00E833A9">
        <w:rPr>
          <w:sz w:val="28"/>
          <w:szCs w:val="28"/>
          <w:lang w:val="uk-UA"/>
        </w:rPr>
        <w:t>масмедіа</w:t>
      </w:r>
      <w:proofErr w:type="spellEnd"/>
      <w:r w:rsidRPr="00E833A9">
        <w:rPr>
          <w:sz w:val="28"/>
          <w:szCs w:val="28"/>
          <w:lang w:val="uk-UA"/>
        </w:rPr>
        <w:t xml:space="preserve"> в отриманні інформації про діяльність Вінницької міської ради та її виконавчих органів, а також в організації коментарів та інтерв’ю посадових осіб;</w:t>
      </w:r>
    </w:p>
    <w:p w:rsidR="004123BE" w:rsidRPr="00E833A9" w:rsidRDefault="004123BE" w:rsidP="004123B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інформування місцевих та національних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про події, які відбуваються у Вінницькій міській ТГ, шляхом розповсюдження </w:t>
      </w:r>
      <w:proofErr w:type="spellStart"/>
      <w:r w:rsidRPr="00E833A9">
        <w:rPr>
          <w:sz w:val="28"/>
          <w:szCs w:val="28"/>
          <w:lang w:val="uk-UA"/>
        </w:rPr>
        <w:t>пресанонсів</w:t>
      </w:r>
      <w:proofErr w:type="spellEnd"/>
      <w:r w:rsidRPr="00E833A9">
        <w:rPr>
          <w:sz w:val="28"/>
          <w:szCs w:val="28"/>
          <w:lang w:val="uk-UA"/>
        </w:rPr>
        <w:t xml:space="preserve"> та </w:t>
      </w:r>
      <w:proofErr w:type="spellStart"/>
      <w:r w:rsidRPr="00E833A9">
        <w:rPr>
          <w:sz w:val="28"/>
          <w:szCs w:val="28"/>
          <w:lang w:val="uk-UA"/>
        </w:rPr>
        <w:t>пресрелізів</w:t>
      </w:r>
      <w:proofErr w:type="spellEnd"/>
      <w:r w:rsidRPr="00E833A9">
        <w:rPr>
          <w:sz w:val="28"/>
          <w:szCs w:val="28"/>
          <w:lang w:val="uk-UA"/>
        </w:rPr>
        <w:t xml:space="preserve"> на офіційному сайті Вінницької міської ради та розсилкою журналістам через додаток </w:t>
      </w:r>
      <w:proofErr w:type="spellStart"/>
      <w:r w:rsidRPr="00E833A9">
        <w:rPr>
          <w:sz w:val="28"/>
          <w:szCs w:val="28"/>
          <w:lang w:val="uk-UA"/>
        </w:rPr>
        <w:t>Viber</w:t>
      </w:r>
      <w:proofErr w:type="spellEnd"/>
      <w:r w:rsidRPr="00E833A9">
        <w:rPr>
          <w:sz w:val="28"/>
          <w:szCs w:val="28"/>
          <w:lang w:val="uk-UA"/>
        </w:rPr>
        <w:t>.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Разом з тим, департамент поширює інформацію про найбільш значущі події та новини Вінницької міської ради та її виконавчих органів на електронні адреси працівників </w:t>
      </w:r>
      <w:proofErr w:type="spellStart"/>
      <w:r w:rsidRPr="00E833A9">
        <w:rPr>
          <w:sz w:val="28"/>
          <w:szCs w:val="28"/>
          <w:lang w:val="uk-UA"/>
        </w:rPr>
        <w:t>масмедіа</w:t>
      </w:r>
      <w:proofErr w:type="spellEnd"/>
      <w:r w:rsidRPr="00E833A9">
        <w:rPr>
          <w:sz w:val="28"/>
          <w:szCs w:val="28"/>
          <w:lang w:val="uk-UA"/>
        </w:rPr>
        <w:t xml:space="preserve">. В базі департаменту налічується понад 200 персональних та редакційних електронних адрес представників місцевих та національних медіа.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Законодавчі та нормативно-регуляторні акти України і органів місцевого самоврядування Вінницької міської ТГ передбачають обов’язкове розміщення прийнятих рішень та матеріалів щодо діяльності міської ради та її виконавчих органів 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. Для розширення глядацької, слухацької та читацької аудиторії комунальних та інших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є необхідність щороку на час дії Програми передбачати кошти на висвітлення діяльності міської ради та її виконавчих органів в </w:t>
      </w:r>
      <w:r w:rsidR="00691243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різних форм власності. </w:t>
      </w:r>
    </w:p>
    <w:p w:rsidR="004123BE" w:rsidRPr="00E833A9" w:rsidRDefault="004123BE" w:rsidP="004123BE">
      <w:pPr>
        <w:ind w:firstLine="708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rPr>
          <w:b/>
          <w:noProof/>
          <w:sz w:val="28"/>
          <w:szCs w:val="28"/>
          <w:lang w:val="uk-UA"/>
        </w:rPr>
      </w:pPr>
      <w:r w:rsidRPr="00E833A9">
        <w:rPr>
          <w:b/>
          <w:noProof/>
          <w:sz w:val="28"/>
          <w:szCs w:val="28"/>
          <w:lang w:val="uk-UA"/>
        </w:rPr>
        <w:t xml:space="preserve">3.2. Оцінка творчого, матеріально-технічного стану МКП-ІТА «ВІТА» </w:t>
      </w:r>
    </w:p>
    <w:p w:rsidR="004123BE" w:rsidRPr="00E833A9" w:rsidRDefault="004123BE" w:rsidP="004123BE">
      <w:pPr>
        <w:ind w:firstLine="708"/>
        <w:jc w:val="both"/>
        <w:rPr>
          <w:noProof/>
          <w:sz w:val="28"/>
          <w:szCs w:val="28"/>
          <w:lang w:val="uk-UA"/>
        </w:rPr>
      </w:pP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МКП-ІТА «ВІТА» — провідний ефірний мовник Вінницького регіону з понад 30-річною історією, що виконує критично важливу функцію з інформування населення про діяльність органів місцевого самоврядування. Телеканал здійснює цілодобове мовлення у цифровому форматі та забезпечує сталу присутність в інформаційному просторі Вінницької області, включаючи найвіддаленіші громади завдяки п’яти потужним передавачам (мультиплексам).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Охоплення аудиторії є одним із найширших серед регіональних мовників. Окрім ефірного мовлення, телеканал має тісну співпрацю з низкою національних провайдерів кабельного телебачення (зокрема, «</w:t>
      </w:r>
      <w:proofErr w:type="spellStart"/>
      <w:r w:rsidRPr="005700E3">
        <w:rPr>
          <w:szCs w:val="28"/>
        </w:rPr>
        <w:t>Megogo</w:t>
      </w:r>
      <w:proofErr w:type="spellEnd"/>
      <w:r w:rsidRPr="005700E3">
        <w:rPr>
          <w:szCs w:val="28"/>
        </w:rPr>
        <w:t>», «Воля-Кабель», «Sveet.tv», «</w:t>
      </w:r>
      <w:proofErr w:type="spellStart"/>
      <w:r w:rsidRPr="005700E3">
        <w:rPr>
          <w:szCs w:val="28"/>
        </w:rPr>
        <w:t>Gazer</w:t>
      </w:r>
      <w:proofErr w:type="spellEnd"/>
      <w:r w:rsidRPr="005700E3">
        <w:rPr>
          <w:szCs w:val="28"/>
        </w:rPr>
        <w:t>», «</w:t>
      </w:r>
      <w:proofErr w:type="spellStart"/>
      <w:r w:rsidRPr="005700E3">
        <w:rPr>
          <w:szCs w:val="28"/>
        </w:rPr>
        <w:t>Ланет</w:t>
      </w:r>
      <w:proofErr w:type="spellEnd"/>
      <w:r w:rsidRPr="005700E3">
        <w:rPr>
          <w:szCs w:val="28"/>
        </w:rPr>
        <w:t xml:space="preserve">», «Платформа ТВ» тощо), що забезпечує доступність програм </w:t>
      </w:r>
      <w:r w:rsidRPr="005700E3">
        <w:rPr>
          <w:szCs w:val="28"/>
        </w:rPr>
        <w:lastRenderedPageBreak/>
        <w:t>жителями як у Вінниці, так і поза межами громади. Крім того, «ВІТА» поширює контент через власний сайт і відкритий телевізійний портал UATV.LIFE.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 xml:space="preserve">У 2024 році телеканал провів </w:t>
      </w:r>
      <w:proofErr w:type="spellStart"/>
      <w:r w:rsidRPr="005700E3">
        <w:rPr>
          <w:szCs w:val="28"/>
        </w:rPr>
        <w:t>ребрендинг</w:t>
      </w:r>
      <w:proofErr w:type="spellEnd"/>
      <w:r w:rsidRPr="005700E3">
        <w:rPr>
          <w:szCs w:val="28"/>
        </w:rPr>
        <w:t xml:space="preserve">, оновив візуальну </w:t>
      </w:r>
      <w:proofErr w:type="spellStart"/>
      <w:r w:rsidRPr="005700E3">
        <w:rPr>
          <w:szCs w:val="28"/>
        </w:rPr>
        <w:t>айдентику</w:t>
      </w:r>
      <w:proofErr w:type="spellEnd"/>
      <w:r w:rsidRPr="005700E3">
        <w:rPr>
          <w:szCs w:val="28"/>
        </w:rPr>
        <w:t xml:space="preserve">, студійне оформлення та графіку, що сприяло покращенню сприйняття контенту глядачами. Програмне наповнення телеканалу включає широкий спектр передач: щоденні новини («Новини за день», «Новини. Дайджест»), аналітичні і публіцистичні програми («На часі», «Постфактум»), соціальні й інформаційні рубрики («Думки вінничан», «До уваги вінничан», «Міська рада інформує»), а також тематичні </w:t>
      </w:r>
      <w:proofErr w:type="spellStart"/>
      <w:r w:rsidRPr="005700E3">
        <w:rPr>
          <w:szCs w:val="28"/>
        </w:rPr>
        <w:t>проєкти</w:t>
      </w:r>
      <w:proofErr w:type="spellEnd"/>
      <w:r w:rsidRPr="005700E3">
        <w:rPr>
          <w:szCs w:val="28"/>
        </w:rPr>
        <w:t>: медичні, патріотичні, спортивні, історичні та розважальні.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 xml:space="preserve">Команда телеканалу відзначається високим рівнем професіоналізму та постійною роботою над підвищенням якості власного контенту. Журналісти МКП-ІТА «ВІТА» створюють матеріали, що не лише інформують, але й сприяють формуванню громадської думки, зміцненню довіри до місцевої влади та залученню жителів до життя громади. </w:t>
      </w:r>
      <w:proofErr w:type="spellStart"/>
      <w:r w:rsidRPr="005700E3">
        <w:rPr>
          <w:szCs w:val="28"/>
        </w:rPr>
        <w:t>Проєкти</w:t>
      </w:r>
      <w:proofErr w:type="spellEnd"/>
      <w:r w:rsidRPr="005700E3">
        <w:rPr>
          <w:szCs w:val="28"/>
        </w:rPr>
        <w:t xml:space="preserve"> телеканалу охоплюють актуальні для жителів теми: житлово-комунальні послуги, бюджет міста, транспорт, безпека, охорона здоров’я, культура, молодь, історія, національна пам’ять тощо.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У технічному аспекті канал поступово оновлює обладнання за рахунок бюджетних капітальних видатків і власних доходів, отриманих від комерційної діяльності. Проте модернізація апаратно-студійної бази, серверного обладнання, систем запису та монтажу потребує продовження та нарощування інвестицій — з метою переходу на нові стандарти виробництва мультимедійного контенту, конкурентоздатного на національному рівні.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  <w:r w:rsidRPr="005700E3">
        <w:rPr>
          <w:szCs w:val="28"/>
        </w:rPr>
        <w:t>Таким чином, МКП-ІТА «ВІТА» — це структурно й функціонально сформоване комунальне медіа, яке має значний потенціал для подальшого розвитку та цифрової трансформації за умов відповідного ресурсного забезпечення та підтримки в рамках Програми.</w:t>
      </w:r>
    </w:p>
    <w:p w:rsidR="00691243" w:rsidRDefault="00691243" w:rsidP="00691243">
      <w:pPr>
        <w:pStyle w:val="a5"/>
        <w:ind w:left="0" w:firstLine="567"/>
        <w:jc w:val="both"/>
        <w:rPr>
          <w:szCs w:val="28"/>
        </w:rPr>
      </w:pPr>
    </w:p>
    <w:p w:rsidR="004123BE" w:rsidRPr="00E833A9" w:rsidRDefault="004123BE" w:rsidP="004123BE">
      <w:pPr>
        <w:spacing w:after="240"/>
        <w:jc w:val="both"/>
        <w:textAlignment w:val="baseline"/>
        <w:rPr>
          <w:b/>
          <w:noProof/>
          <w:sz w:val="28"/>
          <w:szCs w:val="28"/>
          <w:lang w:val="uk-UA"/>
        </w:rPr>
      </w:pPr>
      <w:r w:rsidRPr="00E833A9">
        <w:rPr>
          <w:b/>
          <w:noProof/>
          <w:sz w:val="28"/>
          <w:szCs w:val="28"/>
          <w:lang w:val="uk-UA"/>
        </w:rPr>
        <w:t>3.3</w:t>
      </w:r>
      <w:r w:rsidRPr="00E833A9">
        <w:rPr>
          <w:b/>
          <w:noProof/>
          <w:sz w:val="28"/>
          <w:szCs w:val="28"/>
          <w:lang w:val="uk-UA"/>
        </w:rPr>
        <w:tab/>
        <w:t>Оцінка творчого, матеріально-технічного стану КП «Радіокомпанія «Місто над Бугом»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691243">
        <w:rPr>
          <w:sz w:val="28"/>
          <w:szCs w:val="28"/>
          <w:lang w:val="uk-UA"/>
        </w:rPr>
        <w:t xml:space="preserve">КП «Радіокомпанія «Місто над Бугом» — одне з провідних комунальних медіа Вінницької міської територіальної громади, яке стабільно працює у цифровому форматі на двох </w:t>
      </w:r>
      <w:r w:rsidRPr="005700E3">
        <w:rPr>
          <w:sz w:val="28"/>
          <w:szCs w:val="28"/>
        </w:rPr>
        <w:t>FM</w:t>
      </w:r>
      <w:r w:rsidRPr="00691243">
        <w:rPr>
          <w:sz w:val="28"/>
          <w:szCs w:val="28"/>
          <w:lang w:val="uk-UA"/>
        </w:rPr>
        <w:t xml:space="preserve">-частотах (101,8 МГц у Вінниці та 92,7 МГц у Козятині) з цілодобовим мовленням, а також на Першому Національному каналі </w:t>
      </w:r>
      <w:proofErr w:type="spellStart"/>
      <w:r w:rsidRPr="00691243">
        <w:rPr>
          <w:sz w:val="28"/>
          <w:szCs w:val="28"/>
          <w:lang w:val="uk-UA"/>
        </w:rPr>
        <w:t>проводового</w:t>
      </w:r>
      <w:proofErr w:type="spellEnd"/>
      <w:r w:rsidRPr="00691243">
        <w:rPr>
          <w:sz w:val="28"/>
          <w:szCs w:val="28"/>
          <w:lang w:val="uk-UA"/>
        </w:rPr>
        <w:t xml:space="preserve"> мовлення. Компанія є єдиною повністю україномовною </w:t>
      </w:r>
      <w:r w:rsidRPr="005700E3">
        <w:rPr>
          <w:sz w:val="28"/>
          <w:szCs w:val="28"/>
        </w:rPr>
        <w:t>FM</w:t>
      </w:r>
      <w:r w:rsidRPr="00691243">
        <w:rPr>
          <w:sz w:val="28"/>
          <w:szCs w:val="28"/>
          <w:lang w:val="uk-UA"/>
        </w:rPr>
        <w:t>-радіостанцією у Вінницькій області, що є унікальною цінністю в умовах інформаційної гігієни та протидії ворожій пропаганді.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5700E3">
        <w:rPr>
          <w:sz w:val="28"/>
          <w:szCs w:val="28"/>
        </w:rPr>
        <w:t xml:space="preserve">Контент </w:t>
      </w:r>
      <w:proofErr w:type="spellStart"/>
      <w:r w:rsidRPr="005700E3">
        <w:rPr>
          <w:sz w:val="28"/>
          <w:szCs w:val="28"/>
        </w:rPr>
        <w:t>радіокомпанії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формується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виключно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творчим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колективом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має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високий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рівень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локальної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релевантності</w:t>
      </w:r>
      <w:proofErr w:type="spellEnd"/>
      <w:r w:rsidRPr="005700E3">
        <w:rPr>
          <w:sz w:val="28"/>
          <w:szCs w:val="28"/>
        </w:rPr>
        <w:t xml:space="preserve">. </w:t>
      </w:r>
      <w:proofErr w:type="spellStart"/>
      <w:r w:rsidRPr="005700E3">
        <w:rPr>
          <w:sz w:val="28"/>
          <w:szCs w:val="28"/>
        </w:rPr>
        <w:t>Новинні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випуски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виходять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щогодини</w:t>
      </w:r>
      <w:proofErr w:type="spellEnd"/>
      <w:r w:rsidRPr="005700E3">
        <w:rPr>
          <w:sz w:val="28"/>
          <w:szCs w:val="28"/>
        </w:rPr>
        <w:t xml:space="preserve"> та </w:t>
      </w:r>
      <w:proofErr w:type="spellStart"/>
      <w:r w:rsidRPr="005700E3">
        <w:rPr>
          <w:sz w:val="28"/>
          <w:szCs w:val="28"/>
        </w:rPr>
        <w:t>акцентують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увагу</w:t>
      </w:r>
      <w:proofErr w:type="spellEnd"/>
      <w:r w:rsidRPr="005700E3">
        <w:rPr>
          <w:sz w:val="28"/>
          <w:szCs w:val="28"/>
        </w:rPr>
        <w:t xml:space="preserve"> на </w:t>
      </w:r>
      <w:proofErr w:type="spellStart"/>
      <w:r w:rsidRPr="005700E3">
        <w:rPr>
          <w:sz w:val="28"/>
          <w:szCs w:val="28"/>
        </w:rPr>
        <w:t>місцевих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подіях</w:t>
      </w:r>
      <w:proofErr w:type="spellEnd"/>
      <w:r w:rsidRPr="005700E3">
        <w:rPr>
          <w:sz w:val="28"/>
          <w:szCs w:val="28"/>
        </w:rPr>
        <w:t xml:space="preserve"> і темах, </w:t>
      </w:r>
      <w:proofErr w:type="spellStart"/>
      <w:r w:rsidRPr="005700E3">
        <w:rPr>
          <w:sz w:val="28"/>
          <w:szCs w:val="28"/>
        </w:rPr>
        <w:t>важливих</w:t>
      </w:r>
      <w:proofErr w:type="spellEnd"/>
      <w:r w:rsidRPr="005700E3">
        <w:rPr>
          <w:sz w:val="28"/>
          <w:szCs w:val="28"/>
        </w:rPr>
        <w:t xml:space="preserve"> для </w:t>
      </w:r>
      <w:proofErr w:type="spellStart"/>
      <w:r w:rsidRPr="005700E3">
        <w:rPr>
          <w:sz w:val="28"/>
          <w:szCs w:val="28"/>
        </w:rPr>
        <w:t>жителів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громади</w:t>
      </w:r>
      <w:proofErr w:type="spellEnd"/>
      <w:r w:rsidRPr="005700E3">
        <w:rPr>
          <w:sz w:val="28"/>
          <w:szCs w:val="28"/>
        </w:rPr>
        <w:t xml:space="preserve">. </w:t>
      </w:r>
      <w:proofErr w:type="spellStart"/>
      <w:r w:rsidRPr="005700E3">
        <w:rPr>
          <w:sz w:val="28"/>
          <w:szCs w:val="28"/>
        </w:rPr>
        <w:t>Інформаційно-розважальні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формати</w:t>
      </w:r>
      <w:proofErr w:type="spellEnd"/>
      <w:r w:rsidRPr="005700E3">
        <w:rPr>
          <w:sz w:val="28"/>
          <w:szCs w:val="28"/>
        </w:rPr>
        <w:t xml:space="preserve"> («</w:t>
      </w:r>
      <w:proofErr w:type="spellStart"/>
      <w:r w:rsidRPr="005700E3">
        <w:rPr>
          <w:sz w:val="28"/>
          <w:szCs w:val="28"/>
        </w:rPr>
        <w:t>Дві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кави</w:t>
      </w:r>
      <w:proofErr w:type="spellEnd"/>
      <w:r w:rsidRPr="005700E3">
        <w:rPr>
          <w:sz w:val="28"/>
          <w:szCs w:val="28"/>
        </w:rPr>
        <w:t xml:space="preserve">», «Доброго </w:t>
      </w:r>
      <w:proofErr w:type="spellStart"/>
      <w:r w:rsidRPr="005700E3">
        <w:rPr>
          <w:sz w:val="28"/>
          <w:szCs w:val="28"/>
        </w:rPr>
        <w:t>вечора</w:t>
      </w:r>
      <w:proofErr w:type="spellEnd"/>
      <w:r w:rsidRPr="005700E3">
        <w:rPr>
          <w:sz w:val="28"/>
          <w:szCs w:val="28"/>
        </w:rPr>
        <w:t xml:space="preserve">, ми з </w:t>
      </w:r>
      <w:proofErr w:type="spellStart"/>
      <w:r w:rsidRPr="005700E3">
        <w:rPr>
          <w:sz w:val="28"/>
          <w:szCs w:val="28"/>
        </w:rPr>
        <w:t>України</w:t>
      </w:r>
      <w:proofErr w:type="spellEnd"/>
      <w:r w:rsidRPr="005700E3">
        <w:rPr>
          <w:sz w:val="28"/>
          <w:szCs w:val="28"/>
        </w:rPr>
        <w:t>», «</w:t>
      </w:r>
      <w:proofErr w:type="spellStart"/>
      <w:r w:rsidRPr="005700E3">
        <w:rPr>
          <w:sz w:val="28"/>
          <w:szCs w:val="28"/>
        </w:rPr>
        <w:t>Україна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понад</w:t>
      </w:r>
      <w:proofErr w:type="spellEnd"/>
      <w:r w:rsidRPr="005700E3">
        <w:rPr>
          <w:sz w:val="28"/>
          <w:szCs w:val="28"/>
        </w:rPr>
        <w:t xml:space="preserve"> усе!», «</w:t>
      </w:r>
      <w:proofErr w:type="spellStart"/>
      <w:r w:rsidRPr="005700E3">
        <w:rPr>
          <w:sz w:val="28"/>
          <w:szCs w:val="28"/>
        </w:rPr>
        <w:t>Крок</w:t>
      </w:r>
      <w:proofErr w:type="spellEnd"/>
      <w:r w:rsidRPr="005700E3">
        <w:rPr>
          <w:sz w:val="28"/>
          <w:szCs w:val="28"/>
        </w:rPr>
        <w:t xml:space="preserve"> </w:t>
      </w:r>
      <w:proofErr w:type="gramStart"/>
      <w:r w:rsidRPr="005700E3">
        <w:rPr>
          <w:sz w:val="28"/>
          <w:szCs w:val="28"/>
        </w:rPr>
        <w:t>у рок</w:t>
      </w:r>
      <w:proofErr w:type="gramEnd"/>
      <w:r w:rsidRPr="005700E3">
        <w:rPr>
          <w:sz w:val="28"/>
          <w:szCs w:val="28"/>
        </w:rPr>
        <w:t xml:space="preserve">» та </w:t>
      </w:r>
      <w:proofErr w:type="spellStart"/>
      <w:r w:rsidRPr="005700E3">
        <w:rPr>
          <w:sz w:val="28"/>
          <w:szCs w:val="28"/>
        </w:rPr>
        <w:t>інші</w:t>
      </w:r>
      <w:proofErr w:type="spellEnd"/>
      <w:r w:rsidRPr="005700E3">
        <w:rPr>
          <w:sz w:val="28"/>
          <w:szCs w:val="28"/>
        </w:rPr>
        <w:t xml:space="preserve">) </w:t>
      </w:r>
      <w:proofErr w:type="spellStart"/>
      <w:r w:rsidRPr="005700E3">
        <w:rPr>
          <w:sz w:val="28"/>
          <w:szCs w:val="28"/>
        </w:rPr>
        <w:t>залучають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відомих</w:t>
      </w:r>
      <w:proofErr w:type="spellEnd"/>
      <w:r w:rsidRPr="005700E3">
        <w:rPr>
          <w:sz w:val="28"/>
          <w:szCs w:val="28"/>
        </w:rPr>
        <w:t xml:space="preserve"> персон, </w:t>
      </w:r>
      <w:proofErr w:type="spellStart"/>
      <w:r w:rsidRPr="005700E3">
        <w:rPr>
          <w:sz w:val="28"/>
          <w:szCs w:val="28"/>
        </w:rPr>
        <w:t>музикантів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блогерів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культурних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діячів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створюючи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динамічний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життєвий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ефір</w:t>
      </w:r>
      <w:proofErr w:type="spellEnd"/>
      <w:r w:rsidRPr="005700E3">
        <w:rPr>
          <w:sz w:val="28"/>
          <w:szCs w:val="28"/>
        </w:rPr>
        <w:t>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Окрема увага приділяється інтелектуальному контенту у денний час, зокрема програмам на теми історії, урбаністики, комунального господарства, національної пам’яті та безпеки («Століття спротиву», «Фундамент історії», «Простір безпеки», </w:t>
      </w:r>
      <w:r w:rsidRPr="00CF28C2">
        <w:rPr>
          <w:sz w:val="28"/>
          <w:szCs w:val="28"/>
          <w:lang w:val="uk-UA"/>
        </w:rPr>
        <w:lastRenderedPageBreak/>
        <w:t>«</w:t>
      </w:r>
      <w:proofErr w:type="spellStart"/>
      <w:r w:rsidRPr="005700E3">
        <w:rPr>
          <w:sz w:val="28"/>
          <w:szCs w:val="28"/>
        </w:rPr>
        <w:t>Persona</w:t>
      </w:r>
      <w:proofErr w:type="spellEnd"/>
      <w:r w:rsidRPr="00CF28C2">
        <w:rPr>
          <w:sz w:val="28"/>
          <w:szCs w:val="28"/>
          <w:lang w:val="uk-UA"/>
        </w:rPr>
        <w:t xml:space="preserve"> </w:t>
      </w:r>
      <w:proofErr w:type="spellStart"/>
      <w:r w:rsidRPr="005700E3">
        <w:rPr>
          <w:sz w:val="28"/>
          <w:szCs w:val="28"/>
        </w:rPr>
        <w:t>education</w:t>
      </w:r>
      <w:proofErr w:type="spellEnd"/>
      <w:r w:rsidRPr="00CF28C2">
        <w:rPr>
          <w:sz w:val="28"/>
          <w:szCs w:val="28"/>
          <w:lang w:val="uk-UA"/>
        </w:rPr>
        <w:t xml:space="preserve">», «Акцент» тощо). </w:t>
      </w:r>
      <w:proofErr w:type="spellStart"/>
      <w:r w:rsidRPr="00CF28C2">
        <w:rPr>
          <w:sz w:val="28"/>
          <w:szCs w:val="28"/>
          <w:lang w:val="uk-UA"/>
        </w:rPr>
        <w:t>Проєкти</w:t>
      </w:r>
      <w:proofErr w:type="spellEnd"/>
      <w:r w:rsidRPr="00CF28C2">
        <w:rPr>
          <w:sz w:val="28"/>
          <w:szCs w:val="28"/>
          <w:lang w:val="uk-UA"/>
        </w:rPr>
        <w:t xml:space="preserve"> «Вільний мікрофон» і «</w:t>
      </w:r>
      <w:proofErr w:type="spellStart"/>
      <w:r w:rsidRPr="00CF28C2">
        <w:rPr>
          <w:sz w:val="28"/>
          <w:szCs w:val="28"/>
          <w:lang w:val="uk-UA"/>
        </w:rPr>
        <w:t>Хітова</w:t>
      </w:r>
      <w:proofErr w:type="spellEnd"/>
      <w:r w:rsidRPr="00CF28C2">
        <w:rPr>
          <w:sz w:val="28"/>
          <w:szCs w:val="28"/>
          <w:lang w:val="uk-UA"/>
        </w:rPr>
        <w:t xml:space="preserve"> сімка» забезпечують зворотний зв’язок із жителями, дозволяючи їм брати участь у публічних обговореннях і музичному голосуванні.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Ключовим здобутком останніх років є мультимедійні </w:t>
      </w:r>
      <w:proofErr w:type="spellStart"/>
      <w:r w:rsidRPr="00CF28C2">
        <w:rPr>
          <w:sz w:val="28"/>
          <w:szCs w:val="28"/>
          <w:lang w:val="uk-UA"/>
        </w:rPr>
        <w:t>проєкти</w:t>
      </w:r>
      <w:proofErr w:type="spellEnd"/>
      <w:r w:rsidRPr="00CF28C2">
        <w:rPr>
          <w:sz w:val="28"/>
          <w:szCs w:val="28"/>
          <w:lang w:val="uk-UA"/>
        </w:rPr>
        <w:t xml:space="preserve"> «Час змін» та «Інсайд», які одночасно транслюються через різні платформи — ефір, телеканал «ВІТА», сайт радіокомпанії, соціальні мережі. Такий формат дозволяє охопити аудиторії різного віку й інформаційних звичок, а також сприяє формуванню багатоканального інформаційного простору міської громади.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>Радіокомпанія активно використовує соціальні мережі (</w:t>
      </w:r>
      <w:proofErr w:type="spellStart"/>
      <w:r w:rsidRPr="005700E3">
        <w:rPr>
          <w:sz w:val="28"/>
          <w:szCs w:val="28"/>
        </w:rPr>
        <w:t>Facebook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Instagram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Telegram</w:t>
      </w:r>
      <w:proofErr w:type="spellEnd"/>
      <w:r w:rsidRPr="00CF28C2">
        <w:rPr>
          <w:sz w:val="28"/>
          <w:szCs w:val="28"/>
          <w:lang w:val="uk-UA"/>
        </w:rPr>
        <w:t xml:space="preserve">, </w:t>
      </w:r>
      <w:proofErr w:type="spellStart"/>
      <w:r w:rsidRPr="005700E3">
        <w:rPr>
          <w:sz w:val="28"/>
          <w:szCs w:val="28"/>
        </w:rPr>
        <w:t>TikTok</w:t>
      </w:r>
      <w:proofErr w:type="spellEnd"/>
      <w:r w:rsidRPr="00CF28C2">
        <w:rPr>
          <w:sz w:val="28"/>
          <w:szCs w:val="28"/>
          <w:lang w:val="uk-UA"/>
        </w:rPr>
        <w:t xml:space="preserve">), транслює контент на зовнішні платформи (наприклад, телеканал «ВІТА» та радіо «ЛАДА»), що свідчить про високий рівень адаптації до цифрового середовища. </w:t>
      </w:r>
      <w:r w:rsidRPr="005700E3">
        <w:rPr>
          <w:sz w:val="28"/>
          <w:szCs w:val="28"/>
        </w:rPr>
        <w:t xml:space="preserve">В </w:t>
      </w:r>
      <w:proofErr w:type="spellStart"/>
      <w:r w:rsidRPr="005700E3">
        <w:rPr>
          <w:sz w:val="28"/>
          <w:szCs w:val="28"/>
        </w:rPr>
        <w:t>середньому</w:t>
      </w:r>
      <w:proofErr w:type="spellEnd"/>
      <w:r w:rsidRPr="005700E3">
        <w:rPr>
          <w:sz w:val="28"/>
          <w:szCs w:val="28"/>
        </w:rPr>
        <w:t xml:space="preserve"> за </w:t>
      </w:r>
      <w:proofErr w:type="spellStart"/>
      <w:r w:rsidRPr="005700E3">
        <w:rPr>
          <w:sz w:val="28"/>
          <w:szCs w:val="28"/>
        </w:rPr>
        <w:t>рік</w:t>
      </w:r>
      <w:proofErr w:type="spellEnd"/>
      <w:r w:rsidRPr="005700E3">
        <w:rPr>
          <w:sz w:val="28"/>
          <w:szCs w:val="28"/>
        </w:rPr>
        <w:t xml:space="preserve"> участь в </w:t>
      </w:r>
      <w:proofErr w:type="spellStart"/>
      <w:r w:rsidRPr="005700E3">
        <w:rPr>
          <w:sz w:val="28"/>
          <w:szCs w:val="28"/>
        </w:rPr>
        <w:t>ефірах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беруть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понад</w:t>
      </w:r>
      <w:proofErr w:type="spellEnd"/>
      <w:r w:rsidRPr="005700E3">
        <w:rPr>
          <w:sz w:val="28"/>
          <w:szCs w:val="28"/>
        </w:rPr>
        <w:t xml:space="preserve"> 1000 гостей — </w:t>
      </w:r>
      <w:proofErr w:type="spellStart"/>
      <w:r w:rsidRPr="005700E3">
        <w:rPr>
          <w:sz w:val="28"/>
          <w:szCs w:val="28"/>
        </w:rPr>
        <w:t>представники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громади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експерти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військові</w:t>
      </w:r>
      <w:proofErr w:type="spellEnd"/>
      <w:r w:rsidRPr="005700E3">
        <w:rPr>
          <w:sz w:val="28"/>
          <w:szCs w:val="28"/>
        </w:rPr>
        <w:t xml:space="preserve">, </w:t>
      </w:r>
      <w:proofErr w:type="spellStart"/>
      <w:r w:rsidRPr="005700E3">
        <w:rPr>
          <w:sz w:val="28"/>
          <w:szCs w:val="28"/>
        </w:rPr>
        <w:t>освітяни</w:t>
      </w:r>
      <w:proofErr w:type="spellEnd"/>
      <w:r w:rsidRPr="005700E3">
        <w:rPr>
          <w:sz w:val="28"/>
          <w:szCs w:val="28"/>
        </w:rPr>
        <w:t xml:space="preserve">, медики, </w:t>
      </w:r>
      <w:proofErr w:type="spellStart"/>
      <w:r w:rsidRPr="005700E3">
        <w:rPr>
          <w:sz w:val="28"/>
          <w:szCs w:val="28"/>
        </w:rPr>
        <w:t>громадські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діячі</w:t>
      </w:r>
      <w:proofErr w:type="spellEnd"/>
      <w:r w:rsidRPr="005700E3">
        <w:rPr>
          <w:sz w:val="28"/>
          <w:szCs w:val="28"/>
        </w:rPr>
        <w:t>.</w:t>
      </w:r>
    </w:p>
    <w:p w:rsidR="00691243" w:rsidRDefault="00691243" w:rsidP="00691243">
      <w:pPr>
        <w:ind w:firstLine="567"/>
        <w:contextualSpacing/>
        <w:jc w:val="both"/>
        <w:rPr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З технічного боку КП «Радіокомпанія «Місто над Бугом» має сучасну студію прямих ефірів із можливістю аудіо- та </w:t>
      </w:r>
      <w:proofErr w:type="spellStart"/>
      <w:r w:rsidRPr="00CF28C2">
        <w:rPr>
          <w:sz w:val="28"/>
          <w:szCs w:val="28"/>
          <w:lang w:val="uk-UA"/>
        </w:rPr>
        <w:t>відеотрансляцій</w:t>
      </w:r>
      <w:proofErr w:type="spellEnd"/>
      <w:r w:rsidRPr="00CF28C2">
        <w:rPr>
          <w:sz w:val="28"/>
          <w:szCs w:val="28"/>
          <w:lang w:val="uk-UA"/>
        </w:rPr>
        <w:t xml:space="preserve">, власну студію звукозапису та мобільну виїзну студію для запису подій у публічному просторі. </w:t>
      </w:r>
      <w:r w:rsidRPr="000A737A">
        <w:rPr>
          <w:sz w:val="28"/>
          <w:szCs w:val="28"/>
          <w:lang w:val="uk-UA"/>
        </w:rPr>
        <w:t xml:space="preserve">Крім цього, підприємство є складовою частиною територіальної системи централізованого оповіщення, а частота 101,8 </w:t>
      </w:r>
      <w:r w:rsidRPr="005700E3">
        <w:rPr>
          <w:sz w:val="28"/>
          <w:szCs w:val="28"/>
        </w:rPr>
        <w:t>FM</w:t>
      </w:r>
      <w:r w:rsidRPr="000A737A">
        <w:rPr>
          <w:sz w:val="28"/>
          <w:szCs w:val="28"/>
          <w:lang w:val="uk-UA"/>
        </w:rPr>
        <w:t xml:space="preserve"> визначена як аварійна для інформування населення про загрози, тривоги та інші надзвичайні ситуації. </w:t>
      </w:r>
    </w:p>
    <w:p w:rsidR="004123BE" w:rsidRDefault="00691243" w:rsidP="00691243">
      <w:pPr>
        <w:ind w:firstLine="567"/>
        <w:contextualSpacing/>
        <w:jc w:val="both"/>
        <w:rPr>
          <w:noProof/>
          <w:sz w:val="28"/>
          <w:szCs w:val="28"/>
          <w:lang w:val="uk-UA"/>
        </w:rPr>
      </w:pPr>
      <w:r w:rsidRPr="00CF28C2">
        <w:rPr>
          <w:sz w:val="28"/>
          <w:szCs w:val="28"/>
          <w:lang w:val="uk-UA"/>
        </w:rPr>
        <w:t xml:space="preserve">Таким чином, КП «Радіокомпанія «Місто над Бугом» демонструє високий рівень творчого та технічного потенціалу, є ключовим </w:t>
      </w:r>
      <w:proofErr w:type="spellStart"/>
      <w:r w:rsidRPr="00CF28C2">
        <w:rPr>
          <w:sz w:val="28"/>
          <w:szCs w:val="28"/>
          <w:lang w:val="uk-UA"/>
        </w:rPr>
        <w:t>медіаресурсом</w:t>
      </w:r>
      <w:proofErr w:type="spellEnd"/>
      <w:r w:rsidRPr="00CF28C2">
        <w:rPr>
          <w:sz w:val="28"/>
          <w:szCs w:val="28"/>
          <w:lang w:val="uk-UA"/>
        </w:rPr>
        <w:t xml:space="preserve"> для комунікації влади з громадою та має стратегічне значення у питаннях оперативного оповіщення та національної безпеки. </w:t>
      </w:r>
      <w:proofErr w:type="spellStart"/>
      <w:r w:rsidRPr="005700E3">
        <w:rPr>
          <w:sz w:val="28"/>
          <w:szCs w:val="28"/>
        </w:rPr>
        <w:t>Подальша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підтримка</w:t>
      </w:r>
      <w:proofErr w:type="spellEnd"/>
      <w:r w:rsidRPr="005700E3">
        <w:rPr>
          <w:sz w:val="28"/>
          <w:szCs w:val="28"/>
        </w:rPr>
        <w:t xml:space="preserve"> і </w:t>
      </w:r>
      <w:proofErr w:type="spellStart"/>
      <w:r w:rsidRPr="005700E3">
        <w:rPr>
          <w:sz w:val="28"/>
          <w:szCs w:val="28"/>
        </w:rPr>
        <w:t>розвиток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цього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комунального</w:t>
      </w:r>
      <w:proofErr w:type="spellEnd"/>
      <w:r w:rsidRPr="005700E3">
        <w:rPr>
          <w:sz w:val="28"/>
          <w:szCs w:val="28"/>
        </w:rPr>
        <w:t xml:space="preserve"> </w:t>
      </w:r>
      <w:proofErr w:type="spellStart"/>
      <w:r w:rsidRPr="005700E3">
        <w:rPr>
          <w:sz w:val="28"/>
          <w:szCs w:val="28"/>
        </w:rPr>
        <w:t>медіа</w:t>
      </w:r>
      <w:proofErr w:type="spellEnd"/>
      <w:r w:rsidRPr="005700E3">
        <w:rPr>
          <w:sz w:val="28"/>
          <w:szCs w:val="28"/>
        </w:rPr>
        <w:t xml:space="preserve"> в межах </w:t>
      </w:r>
      <w:proofErr w:type="spellStart"/>
      <w:r w:rsidRPr="005700E3">
        <w:rPr>
          <w:sz w:val="28"/>
          <w:szCs w:val="28"/>
        </w:rPr>
        <w:t>Програми</w:t>
      </w:r>
      <w:proofErr w:type="spellEnd"/>
      <w:r w:rsidRPr="005700E3">
        <w:rPr>
          <w:sz w:val="28"/>
          <w:szCs w:val="28"/>
        </w:rPr>
        <w:t xml:space="preserve"> є </w:t>
      </w:r>
      <w:proofErr w:type="spellStart"/>
      <w:r w:rsidRPr="005700E3">
        <w:rPr>
          <w:sz w:val="28"/>
          <w:szCs w:val="28"/>
        </w:rPr>
        <w:t>обґрунтованими</w:t>
      </w:r>
      <w:proofErr w:type="spellEnd"/>
      <w:r w:rsidRPr="005700E3">
        <w:rPr>
          <w:sz w:val="28"/>
          <w:szCs w:val="28"/>
        </w:rPr>
        <w:t xml:space="preserve"> й </w:t>
      </w:r>
      <w:proofErr w:type="spellStart"/>
      <w:r w:rsidRPr="005700E3">
        <w:rPr>
          <w:sz w:val="28"/>
          <w:szCs w:val="28"/>
        </w:rPr>
        <w:t>необхідними</w:t>
      </w:r>
      <w:proofErr w:type="spellEnd"/>
      <w:r w:rsidRPr="005700E3">
        <w:rPr>
          <w:sz w:val="28"/>
          <w:szCs w:val="28"/>
        </w:rPr>
        <w:t>.</w:t>
      </w:r>
      <w:r w:rsidR="004123BE" w:rsidRPr="00E833A9">
        <w:rPr>
          <w:noProof/>
          <w:sz w:val="28"/>
          <w:szCs w:val="28"/>
          <w:lang w:val="uk-UA"/>
        </w:rPr>
        <w:t>  </w:t>
      </w:r>
    </w:p>
    <w:p w:rsidR="00691243" w:rsidRPr="00691243" w:rsidRDefault="00691243" w:rsidP="00691243">
      <w:pPr>
        <w:ind w:firstLine="567"/>
        <w:contextualSpacing/>
        <w:jc w:val="both"/>
        <w:rPr>
          <w:sz w:val="28"/>
          <w:szCs w:val="28"/>
        </w:rPr>
      </w:pPr>
    </w:p>
    <w:p w:rsidR="004123BE" w:rsidRDefault="004123BE" w:rsidP="008631BE">
      <w:pPr>
        <w:pStyle w:val="a5"/>
        <w:numPr>
          <w:ilvl w:val="0"/>
          <w:numId w:val="9"/>
        </w:numPr>
        <w:spacing w:after="200"/>
        <w:rPr>
          <w:b/>
          <w:szCs w:val="28"/>
          <w:lang w:eastAsia="uk-UA"/>
        </w:rPr>
      </w:pPr>
      <w:r w:rsidRPr="008631BE">
        <w:rPr>
          <w:b/>
          <w:szCs w:val="28"/>
          <w:lang w:eastAsia="uk-UA"/>
        </w:rPr>
        <w:t>Аналіз законодавчої бази</w:t>
      </w:r>
    </w:p>
    <w:p w:rsidR="00402034" w:rsidRPr="008631BE" w:rsidRDefault="00402034" w:rsidP="00402034">
      <w:pPr>
        <w:pStyle w:val="a5"/>
        <w:spacing w:after="200"/>
        <w:rPr>
          <w:b/>
          <w:szCs w:val="28"/>
          <w:lang w:eastAsia="uk-UA"/>
        </w:rPr>
      </w:pPr>
    </w:p>
    <w:p w:rsidR="004123BE" w:rsidRDefault="00691243" w:rsidP="00FA3537">
      <w:pPr>
        <w:pStyle w:val="a5"/>
        <w:spacing w:after="200" w:line="276" w:lineRule="auto"/>
        <w:ind w:left="0" w:firstLine="720"/>
        <w:jc w:val="both"/>
        <w:rPr>
          <w:szCs w:val="28"/>
          <w:lang w:eastAsia="uk-UA"/>
        </w:rPr>
      </w:pPr>
      <w:r w:rsidRPr="00691243">
        <w:rPr>
          <w:szCs w:val="28"/>
          <w:lang w:eastAsia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</w:t>
      </w:r>
      <w:r w:rsidRPr="00691243">
        <w:rPr>
          <w:szCs w:val="28"/>
        </w:rPr>
        <w:t>Про доступ до публічної інформації»,</w:t>
      </w:r>
      <w:r w:rsidRPr="00691243">
        <w:rPr>
          <w:szCs w:val="28"/>
          <w:lang w:eastAsia="uk-UA"/>
        </w:rPr>
        <w:t xml:space="preserve"> «Про медіа».</w:t>
      </w:r>
    </w:p>
    <w:p w:rsidR="00FA3537" w:rsidRPr="00E833A9" w:rsidRDefault="00FA3537" w:rsidP="00FA3537">
      <w:pPr>
        <w:pStyle w:val="a5"/>
        <w:spacing w:after="200" w:line="276" w:lineRule="auto"/>
        <w:ind w:left="0" w:firstLine="720"/>
        <w:jc w:val="both"/>
        <w:rPr>
          <w:szCs w:val="28"/>
          <w:lang w:eastAsia="uk-UA"/>
        </w:rPr>
      </w:pPr>
    </w:p>
    <w:p w:rsidR="004123BE" w:rsidRPr="00691243" w:rsidRDefault="004123BE" w:rsidP="00D92015">
      <w:pPr>
        <w:pStyle w:val="a5"/>
        <w:numPr>
          <w:ilvl w:val="0"/>
          <w:numId w:val="9"/>
        </w:numPr>
        <w:spacing w:after="200"/>
        <w:jc w:val="both"/>
        <w:rPr>
          <w:b/>
          <w:szCs w:val="28"/>
          <w:lang w:eastAsia="uk-UA"/>
        </w:rPr>
      </w:pPr>
      <w:r w:rsidRPr="00691243">
        <w:rPr>
          <w:b/>
          <w:szCs w:val="28"/>
        </w:rPr>
        <w:t>Практика запровадження подібних програм</w:t>
      </w:r>
    </w:p>
    <w:p w:rsidR="004123BE" w:rsidRPr="00E833A9" w:rsidRDefault="004123BE" w:rsidP="00691243">
      <w:pPr>
        <w:pStyle w:val="a3"/>
        <w:ind w:firstLine="708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Використання подібних програм про висвітлення діяльності органів місцевого самоврядування є поширеною практикою в містах України. Основним документом, який дозволяє використання такого інструменту, є Закон України «Про порядок висвітлення діяльності органів державної влади та органів місцевого самоврядування в Україні засобами масової інформації».</w:t>
      </w:r>
    </w:p>
    <w:p w:rsidR="004123BE" w:rsidRPr="00E833A9" w:rsidRDefault="004123BE" w:rsidP="004123BE">
      <w:pPr>
        <w:pStyle w:val="a3"/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За кордоном муніципалітети використовують подібні механізми висвітлення своєї діяльності. Наприклад, в муніципалітеті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 (Республіка Польща) реалізація інформаційної політики визначена документом «Інформаційна політика міського уряду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». Цей документ організовує питання інформаційної політики муніципалітету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. Він передбачає принципи співпраці з різними інформаційними середовищами, побудови системи комунікації всередині та зовні уряду міста та створення каналів інформаційного потоку, а також відповідальних окремих осіб за реалізацію заходів. У м. </w:t>
      </w:r>
      <w:proofErr w:type="spellStart"/>
      <w:r w:rsidRPr="00E833A9">
        <w:rPr>
          <w:sz w:val="28"/>
          <w:szCs w:val="28"/>
          <w:lang w:val="uk-UA"/>
        </w:rPr>
        <w:t>Кельце</w:t>
      </w:r>
      <w:proofErr w:type="spellEnd"/>
      <w:r w:rsidRPr="00E833A9">
        <w:rPr>
          <w:sz w:val="28"/>
          <w:szCs w:val="28"/>
          <w:lang w:val="uk-UA"/>
        </w:rPr>
        <w:t xml:space="preserve"> для інформування громадськості </w:t>
      </w:r>
      <w:r w:rsidRPr="00E833A9">
        <w:rPr>
          <w:sz w:val="28"/>
          <w:szCs w:val="28"/>
          <w:lang w:val="uk-UA"/>
        </w:rPr>
        <w:lastRenderedPageBreak/>
        <w:t xml:space="preserve">широко використовуються Інтернет-ресурси та поширення </w:t>
      </w:r>
      <w:proofErr w:type="spellStart"/>
      <w:r w:rsidRPr="00E833A9">
        <w:rPr>
          <w:sz w:val="28"/>
          <w:szCs w:val="28"/>
          <w:lang w:val="uk-UA"/>
        </w:rPr>
        <w:t>пресрелізів</w:t>
      </w:r>
      <w:proofErr w:type="spellEnd"/>
      <w:r w:rsidRPr="00E833A9">
        <w:rPr>
          <w:sz w:val="28"/>
          <w:szCs w:val="28"/>
          <w:lang w:val="uk-UA"/>
        </w:rPr>
        <w:t xml:space="preserve"> про події та новини мерії шляхом адресної розсилки місцевим журналістам. Окрім цього, для публікації офіційних повідомлень використовується практика підписання контрактів з газетами. За схожими принципами відбувається висвітлення діяльності та забезпечення прозорості та публічності муніципалітетом м. Бірмінгем (США) та муніципалітетами інших міст-побратимів Вінниці.  </w:t>
      </w:r>
    </w:p>
    <w:p w:rsidR="004123BE" w:rsidRPr="00E833A9" w:rsidRDefault="004123BE" w:rsidP="004123BE">
      <w:pPr>
        <w:rPr>
          <w:sz w:val="28"/>
          <w:szCs w:val="28"/>
          <w:lang w:val="uk-UA"/>
        </w:rPr>
      </w:pPr>
    </w:p>
    <w:p w:rsidR="004123BE" w:rsidRPr="00E833A9" w:rsidRDefault="004123BE" w:rsidP="00D92015">
      <w:pPr>
        <w:pStyle w:val="a8"/>
        <w:numPr>
          <w:ilvl w:val="0"/>
          <w:numId w:val="9"/>
        </w:numPr>
        <w:rPr>
          <w:b/>
          <w:sz w:val="28"/>
          <w:szCs w:val="28"/>
          <w:lang w:val="uk-UA"/>
        </w:rPr>
      </w:pPr>
      <w:r w:rsidRPr="00E833A9">
        <w:rPr>
          <w:b/>
          <w:sz w:val="28"/>
          <w:szCs w:val="28"/>
          <w:lang w:val="uk-UA"/>
        </w:rPr>
        <w:t>Фінансування Програми</w:t>
      </w:r>
    </w:p>
    <w:p w:rsidR="004123BE" w:rsidRPr="00E833A9" w:rsidRDefault="004123BE" w:rsidP="004123BE">
      <w:pPr>
        <w:pStyle w:val="a8"/>
        <w:ind w:left="450"/>
        <w:jc w:val="both"/>
        <w:rPr>
          <w:sz w:val="28"/>
          <w:szCs w:val="28"/>
          <w:lang w:val="uk-UA"/>
        </w:rPr>
      </w:pP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Програма виконується за рахунок коштів бюджету Вінницької міської територіальної громади, власних доходів комунальних підприємств </w:t>
      </w:r>
      <w:r w:rsidR="00D9201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та інших джерел.</w:t>
      </w:r>
      <w:r w:rsidRPr="00E833A9">
        <w:rPr>
          <w:sz w:val="28"/>
          <w:szCs w:val="28"/>
          <w:lang w:val="uk-UA"/>
        </w:rPr>
        <w:tab/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>Фінансування заходів Програми, які проводяться за рахунок коштів бюджету Вінницької міської територіальної громади, здійснюються в межах асигнувань, передбачених в бюджеті Вінницької міської територіальної громади на такі напрямки: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фінансова підтримка (дотація) комунальним підприємствам </w:t>
      </w:r>
      <w:r w:rsidR="00D9201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(МКП-ІТА «ВІТА», КП «Радіокомпанії «Місто над Бугом») направляється на поточні та капітальні видатки;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поточні видатки направляються на виплату заробітної плати з нарахуваннями; оплату послуг трансляційної мережі; поточний ремонт основних засобів; оплату комунальних платежів, послуг зв’язку, транспортних витрат; витрат на відрядження; придбання матеріалів та запасних частин; придбання прав на трансляцію аудіовізуальної продукції та інших послуг, пов’язаних з виробничою діяльністю підприємств;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капітальні видатки направляються на придбання </w:t>
      </w:r>
      <w:r w:rsidRPr="00E833A9">
        <w:rPr>
          <w:noProof/>
          <w:sz w:val="28"/>
          <w:szCs w:val="28"/>
          <w:lang w:val="uk-UA"/>
        </w:rPr>
        <w:t>основних засобів  та необоротних нематеріальних активів (в т.ч. </w:t>
      </w:r>
      <w:r w:rsidRPr="00E833A9">
        <w:rPr>
          <w:rStyle w:val="gmail-m-727630606964242073gmail-m1987916951769586146gmail-rvts0"/>
          <w:bCs/>
          <w:noProof/>
          <w:sz w:val="28"/>
          <w:szCs w:val="28"/>
          <w:lang w:val="uk-UA"/>
        </w:rPr>
        <w:t>комп'ютерних програм, компіляцій даних (баз даних), </w:t>
      </w:r>
      <w:r w:rsidRPr="00E833A9">
        <w:rPr>
          <w:noProof/>
          <w:sz w:val="28"/>
          <w:szCs w:val="28"/>
          <w:lang w:val="uk-UA"/>
        </w:rPr>
        <w:t xml:space="preserve">створення та модернізацію вебресурсів, капітальний ремонт приміщень (будівель), в яких розташовані комунальні підприємства </w:t>
      </w:r>
      <w:r w:rsidR="00D92015">
        <w:rPr>
          <w:noProof/>
          <w:sz w:val="28"/>
          <w:szCs w:val="28"/>
          <w:lang w:val="uk-UA"/>
        </w:rPr>
        <w:t>медіа</w:t>
      </w:r>
      <w:r w:rsidRPr="00E833A9">
        <w:rPr>
          <w:noProof/>
          <w:sz w:val="28"/>
          <w:szCs w:val="28"/>
          <w:lang w:val="uk-UA"/>
        </w:rPr>
        <w:t> </w:t>
      </w:r>
      <w:r w:rsidRPr="00E833A9">
        <w:rPr>
          <w:iCs/>
          <w:noProof/>
          <w:sz w:val="28"/>
          <w:szCs w:val="28"/>
          <w:lang w:val="uk-UA"/>
        </w:rPr>
        <w:t>та транспортних засобів, які утримуються на балансі підприємств</w:t>
      </w:r>
      <w:r w:rsidRPr="00E833A9">
        <w:rPr>
          <w:sz w:val="28"/>
          <w:szCs w:val="28"/>
          <w:lang w:val="uk-UA"/>
        </w:rPr>
        <w:t>;</w:t>
      </w:r>
    </w:p>
    <w:p w:rsidR="004123BE" w:rsidRPr="00E833A9" w:rsidRDefault="004123BE" w:rsidP="004123BE">
      <w:pPr>
        <w:pStyle w:val="a3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з метою заохочення працівників комунальних підприємств </w:t>
      </w:r>
      <w:r w:rsidR="00F2419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 xml:space="preserve"> встановлюється винагорода за залучення коштів від рекламної діяльності у відсотках від залучених коштів;</w:t>
      </w:r>
    </w:p>
    <w:p w:rsidR="004123BE" w:rsidRPr="00E833A9" w:rsidRDefault="004123BE" w:rsidP="004123BE">
      <w:p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     - висвітлення діяльності Вінницької міської ради та її виконавчих органів в державних та приватних </w:t>
      </w:r>
      <w:r w:rsidR="00F24195">
        <w:rPr>
          <w:sz w:val="28"/>
          <w:szCs w:val="28"/>
          <w:lang w:val="uk-UA"/>
        </w:rPr>
        <w:t>медіа</w:t>
      </w:r>
      <w:r w:rsidRPr="00E833A9">
        <w:rPr>
          <w:sz w:val="28"/>
          <w:szCs w:val="28"/>
          <w:lang w:val="uk-UA"/>
        </w:rPr>
        <w:t>;</w:t>
      </w:r>
    </w:p>
    <w:p w:rsidR="00402034" w:rsidRDefault="004123BE" w:rsidP="004123BE">
      <w:pPr>
        <w:jc w:val="both"/>
        <w:rPr>
          <w:sz w:val="28"/>
          <w:szCs w:val="28"/>
          <w:lang w:val="uk-UA"/>
        </w:rPr>
        <w:sectPr w:rsidR="00402034" w:rsidSect="00402034">
          <w:footerReference w:type="default" r:id="rId13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  <w:r w:rsidRPr="00E833A9">
        <w:rPr>
          <w:sz w:val="28"/>
          <w:szCs w:val="28"/>
          <w:lang w:val="uk-UA"/>
        </w:rPr>
        <w:t xml:space="preserve">     - технічний супровід, підтримку та розвиток офіційного </w:t>
      </w:r>
      <w:proofErr w:type="spellStart"/>
      <w:r w:rsidRPr="00E833A9">
        <w:rPr>
          <w:sz w:val="28"/>
          <w:szCs w:val="28"/>
          <w:lang w:val="uk-UA"/>
        </w:rPr>
        <w:t>вебпорталу</w:t>
      </w:r>
      <w:proofErr w:type="spellEnd"/>
      <w:r w:rsidRPr="00E833A9">
        <w:rPr>
          <w:sz w:val="28"/>
          <w:szCs w:val="28"/>
          <w:lang w:val="uk-UA"/>
        </w:rPr>
        <w:t xml:space="preserve"> Вінницької міської ради у мережі Інтернет (зміна дизайну та верстка, переклад, створення нової структури зберігання даних, обслуговування бази даних та ін.).</w:t>
      </w:r>
    </w:p>
    <w:p w:rsidR="00BE1D00" w:rsidRPr="00402034" w:rsidRDefault="004123BE" w:rsidP="00402034">
      <w:pPr>
        <w:jc w:val="both"/>
        <w:rPr>
          <w:b/>
          <w:sz w:val="28"/>
          <w:szCs w:val="28"/>
          <w:lang w:eastAsia="uk-UA"/>
        </w:rPr>
      </w:pPr>
      <w:r w:rsidRPr="00E833A9">
        <w:rPr>
          <w:sz w:val="28"/>
          <w:szCs w:val="28"/>
          <w:lang w:val="uk-UA"/>
        </w:rPr>
        <w:lastRenderedPageBreak/>
        <w:t xml:space="preserve"> </w:t>
      </w:r>
      <w:r w:rsidR="00BE1D00" w:rsidRPr="00402034">
        <w:rPr>
          <w:b/>
          <w:sz w:val="28"/>
          <w:szCs w:val="28"/>
          <w:lang w:eastAsia="uk-UA"/>
        </w:rPr>
        <w:t>7. Заходи Програми</w:t>
      </w:r>
    </w:p>
    <w:tbl>
      <w:tblPr>
        <w:tblStyle w:val="ab"/>
        <w:tblW w:w="147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47"/>
        <w:gridCol w:w="2982"/>
        <w:gridCol w:w="567"/>
        <w:gridCol w:w="1276"/>
        <w:gridCol w:w="425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FA3537" w:rsidRPr="006575F8" w:rsidTr="00FA3537">
        <w:trPr>
          <w:trHeight w:val="273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ind w:left="57" w:right="57"/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982" w:type="dxa"/>
            <w:vMerge w:val="restart"/>
            <w:vAlign w:val="center"/>
          </w:tcPr>
          <w:p w:rsidR="00FA3537" w:rsidRPr="006575F8" w:rsidRDefault="00FA3537" w:rsidP="00E76280">
            <w:pPr>
              <w:ind w:left="57" w:right="57"/>
              <w:jc w:val="center"/>
              <w:rPr>
                <w:b/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Назва напряму діяльності (пріоритетні завдання)/</w:t>
            </w:r>
          </w:p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sz w:val="16"/>
                <w:szCs w:val="16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ind w:left="113" w:right="113"/>
              <w:jc w:val="center"/>
              <w:rPr>
                <w:b/>
                <w:noProof/>
                <w:sz w:val="16"/>
                <w:szCs w:val="16"/>
                <w:lang w:val="uk-UA"/>
              </w:rPr>
            </w:pPr>
            <w:r>
              <w:rPr>
                <w:b/>
                <w:noProof/>
                <w:sz w:val="16"/>
                <w:szCs w:val="16"/>
                <w:lang w:val="uk-UA"/>
              </w:rPr>
              <w:t>Всього, тис.грн.</w:t>
            </w:r>
          </w:p>
        </w:tc>
        <w:tc>
          <w:tcPr>
            <w:tcW w:w="7938" w:type="dxa"/>
            <w:gridSpan w:val="8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Орієнтовні обсяги фінансування</w:t>
            </w:r>
          </w:p>
        </w:tc>
      </w:tr>
      <w:tr w:rsidR="00FA3537" w:rsidRPr="006575F8" w:rsidTr="00FA3537">
        <w:tc>
          <w:tcPr>
            <w:tcW w:w="44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7938" w:type="dxa"/>
            <w:gridSpan w:val="8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за роками виконання, тис. грн</w:t>
            </w:r>
          </w:p>
        </w:tc>
      </w:tr>
      <w:tr w:rsidR="00FA3537" w:rsidRPr="006575F8" w:rsidTr="00FA3537">
        <w:trPr>
          <w:trHeight w:val="1463"/>
        </w:trPr>
        <w:tc>
          <w:tcPr>
            <w:tcW w:w="44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2021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2022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b/>
                <w:noProof/>
                <w:color w:val="000000"/>
                <w:sz w:val="16"/>
                <w:szCs w:val="16"/>
                <w:lang w:val="uk-UA"/>
              </w:rPr>
              <w:t>2023 рік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(факт)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2024 рік (факт)</w:t>
            </w:r>
          </w:p>
        </w:tc>
        <w:tc>
          <w:tcPr>
            <w:tcW w:w="993" w:type="dxa"/>
            <w:vAlign w:val="center"/>
          </w:tcPr>
          <w:p w:rsidR="00FA3537" w:rsidRPr="00B4198E" w:rsidRDefault="002C3FD5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2025 рік (факт</w:t>
            </w:r>
            <w:r w:rsidR="00FA3537"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6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7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>202</w:t>
            </w:r>
            <w:r>
              <w:rPr>
                <w:b/>
                <w:noProof/>
                <w:color w:val="000000"/>
                <w:sz w:val="16"/>
                <w:szCs w:val="16"/>
                <w:lang w:val="uk-UA"/>
              </w:rPr>
              <w:t>8</w:t>
            </w:r>
            <w:r w:rsidRPr="00B4198E">
              <w:rPr>
                <w:b/>
                <w:noProof/>
                <w:color w:val="000000"/>
                <w:sz w:val="16"/>
                <w:szCs w:val="16"/>
                <w:lang w:val="uk-UA"/>
              </w:rPr>
              <w:t xml:space="preserve"> рік (план)</w:t>
            </w:r>
          </w:p>
        </w:tc>
      </w:tr>
      <w:tr w:rsidR="00FA3537" w:rsidRPr="006575F8" w:rsidTr="00FA3537">
        <w:trPr>
          <w:trHeight w:val="224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993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992" w:type="dxa"/>
            <w:vAlign w:val="center"/>
          </w:tcPr>
          <w:p w:rsidR="00FA3537" w:rsidRPr="00706BDF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706BDF">
              <w:rPr>
                <w:noProof/>
                <w:color w:val="000000"/>
                <w:sz w:val="16"/>
                <w:szCs w:val="16"/>
                <w:lang w:val="uk-UA"/>
              </w:rPr>
              <w:t>14</w:t>
            </w:r>
          </w:p>
        </w:tc>
      </w:tr>
      <w:tr w:rsidR="00FA3537" w:rsidRPr="006575F8" w:rsidTr="00FA3537">
        <w:trPr>
          <w:trHeight w:val="968"/>
        </w:trPr>
        <w:tc>
          <w:tcPr>
            <w:tcW w:w="447" w:type="dxa"/>
            <w:vAlign w:val="center"/>
          </w:tcPr>
          <w:p w:rsidR="00FA3537" w:rsidRPr="00F91EFA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F91EFA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82" w:type="dxa"/>
          </w:tcPr>
          <w:p w:rsidR="00FA3537" w:rsidRPr="000B1F8C" w:rsidRDefault="00FA3537" w:rsidP="00E76280">
            <w:pPr>
              <w:ind w:right="57"/>
              <w:jc w:val="both"/>
              <w:rPr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Міським комунальним підприємствам медіа:</w:t>
            </w:r>
          </w:p>
          <w:p w:rsidR="00FA3537" w:rsidRPr="006575F8" w:rsidRDefault="00FA3537" w:rsidP="00E76280">
            <w:pPr>
              <w:ind w:right="57"/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МКП-ІТА «ВІТА»;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0B1F8C">
              <w:rPr>
                <w:sz w:val="16"/>
                <w:szCs w:val="16"/>
                <w:lang w:val="uk-UA"/>
              </w:rPr>
              <w:t>КП «Радіокомпанія «Місто над Бугом»;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0B1F8C">
              <w:rPr>
                <w:sz w:val="16"/>
                <w:szCs w:val="16"/>
                <w:lang w:val="uk-UA"/>
              </w:rPr>
              <w:t>у встановленому порядку передається у довгострокову оренду приміщення комунальної власності, якими вони користуються для здійснення виробничої діяльності.</w:t>
            </w:r>
          </w:p>
        </w:tc>
        <w:tc>
          <w:tcPr>
            <w:tcW w:w="567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Виконавчий комітет міської ради; Департамент комунального майна</w:t>
            </w:r>
          </w:p>
        </w:tc>
        <w:tc>
          <w:tcPr>
            <w:tcW w:w="425" w:type="dxa"/>
            <w:textDirection w:val="btLr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B1F8C">
              <w:rPr>
                <w:sz w:val="16"/>
                <w:szCs w:val="16"/>
                <w:lang w:val="uk-UA"/>
              </w:rPr>
              <w:t>Фінансува</w:t>
            </w:r>
            <w:proofErr w:type="spellEnd"/>
          </w:p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proofErr w:type="spellStart"/>
            <w:r w:rsidRPr="000B1F8C">
              <w:rPr>
                <w:sz w:val="16"/>
                <w:szCs w:val="16"/>
                <w:lang w:val="uk-UA"/>
              </w:rPr>
              <w:t>ння</w:t>
            </w:r>
            <w:proofErr w:type="spellEnd"/>
            <w:r w:rsidRPr="000B1F8C">
              <w:rPr>
                <w:sz w:val="16"/>
                <w:szCs w:val="16"/>
                <w:lang w:val="uk-UA"/>
              </w:rPr>
              <w:t xml:space="preserve"> не потребує</w:t>
            </w:r>
          </w:p>
        </w:tc>
        <w:tc>
          <w:tcPr>
            <w:tcW w:w="993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 xml:space="preserve">Фінансування не потребує </w:t>
            </w:r>
          </w:p>
        </w:tc>
        <w:tc>
          <w:tcPr>
            <w:tcW w:w="992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0B1F8C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0B1F8C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3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B4198E">
              <w:rPr>
                <w:sz w:val="16"/>
                <w:szCs w:val="16"/>
                <w:lang w:val="uk-UA"/>
              </w:rPr>
              <w:t>Фінансування не потребує</w:t>
            </w:r>
          </w:p>
        </w:tc>
      </w:tr>
      <w:tr w:rsidR="00FA3537" w:rsidRPr="006575F8" w:rsidTr="00FA3537">
        <w:trPr>
          <w:trHeight w:val="224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2.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Щорічно надавати з бюджету Вінницької міської  територіальної громади фінансову підтримку (дотацію на покриття збитків) комунальним підприємствам </w:t>
            </w:r>
            <w:r>
              <w:rPr>
                <w:sz w:val="16"/>
                <w:szCs w:val="16"/>
                <w:lang w:val="uk-UA"/>
              </w:rPr>
              <w:t>медіа</w:t>
            </w:r>
            <w:r w:rsidRPr="006575F8">
              <w:rPr>
                <w:sz w:val="16"/>
                <w:szCs w:val="16"/>
                <w:lang w:val="uk-UA"/>
              </w:rPr>
              <w:t xml:space="preserve">, 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>.:</w:t>
            </w:r>
          </w:p>
        </w:tc>
        <w:tc>
          <w:tcPr>
            <w:tcW w:w="56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Виконавчий комітет міської ради; Департамент у справах  засобів масової  інформації та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зв’язків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 xml:space="preserve"> з  громадськістю; Департамент фінансів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Бюджет ВМТГ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</w:tr>
      <w:tr w:rsidR="002C3FD5" w:rsidRPr="006575F8" w:rsidTr="00FA3537">
        <w:trPr>
          <w:trHeight w:val="563"/>
        </w:trPr>
        <w:tc>
          <w:tcPr>
            <w:tcW w:w="44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-</w:t>
            </w:r>
            <w:r w:rsidRPr="006575F8">
              <w:rPr>
                <w:sz w:val="16"/>
                <w:szCs w:val="16"/>
              </w:rPr>
              <w:t xml:space="preserve"> МКП-ІТА «ВІТА»;</w:t>
            </w:r>
          </w:p>
        </w:tc>
        <w:tc>
          <w:tcPr>
            <w:tcW w:w="56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/>
                <w:sz w:val="16"/>
                <w:szCs w:val="16"/>
                <w:lang w:val="uk-UA"/>
              </w:rPr>
              <w:t>322 084,855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sz w:val="16"/>
                <w:szCs w:val="16"/>
                <w:lang w:val="uk-UA"/>
              </w:rPr>
              <w:t>20 165,256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sz w:val="16"/>
                <w:szCs w:val="16"/>
                <w:lang w:val="uk-UA"/>
              </w:rPr>
              <w:t>19 901,676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sz w:val="16"/>
                <w:szCs w:val="16"/>
                <w:lang w:val="uk-UA"/>
              </w:rPr>
              <w:t>23 705,423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sz w:val="16"/>
                <w:szCs w:val="16"/>
                <w:lang w:val="uk-UA"/>
              </w:rPr>
              <w:t>32 688,000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sz w:val="16"/>
                <w:szCs w:val="16"/>
                <w:lang w:val="uk-UA"/>
              </w:rPr>
              <w:t>46 871,000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/>
                <w:sz w:val="16"/>
                <w:szCs w:val="16"/>
                <w:lang w:val="uk-UA"/>
              </w:rPr>
              <w:t>53 397,000</w:t>
            </w:r>
          </w:p>
        </w:tc>
        <w:tc>
          <w:tcPr>
            <w:tcW w:w="992" w:type="dxa"/>
            <w:vAlign w:val="center"/>
          </w:tcPr>
          <w:p w:rsidR="002C3FD5" w:rsidRPr="00280BDF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62 282,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500</w:t>
            </w:r>
          </w:p>
        </w:tc>
        <w:tc>
          <w:tcPr>
            <w:tcW w:w="992" w:type="dxa"/>
            <w:vAlign w:val="center"/>
          </w:tcPr>
          <w:p w:rsidR="002C3FD5" w:rsidRPr="00280BDF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63 07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4</w:t>
            </w:r>
            <w:r w:rsidRPr="00280BDF">
              <w:rPr>
                <w:noProof/>
                <w:color w:val="000000"/>
                <w:sz w:val="16"/>
                <w:szCs w:val="16"/>
                <w:lang w:val="uk-UA"/>
              </w:rPr>
              <w:t>,</w:t>
            </w:r>
            <w:r>
              <w:rPr>
                <w:noProof/>
                <w:color w:val="000000"/>
                <w:sz w:val="16"/>
                <w:szCs w:val="16"/>
                <w:lang w:val="uk-UA"/>
              </w:rPr>
              <w:t>000</w:t>
            </w:r>
          </w:p>
        </w:tc>
      </w:tr>
      <w:tr w:rsidR="002C3FD5" w:rsidRPr="006575F8" w:rsidTr="00FA3537">
        <w:trPr>
          <w:trHeight w:val="345"/>
        </w:trPr>
        <w:tc>
          <w:tcPr>
            <w:tcW w:w="44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 КП «Радіокомпанія</w:t>
            </w:r>
            <w:r w:rsidRPr="006575F8">
              <w:rPr>
                <w:sz w:val="16"/>
                <w:szCs w:val="16"/>
                <w:lang w:val="uk-UA"/>
              </w:rPr>
              <w:t xml:space="preserve"> «Місто над Бугом»;</w:t>
            </w:r>
          </w:p>
        </w:tc>
        <w:tc>
          <w:tcPr>
            <w:tcW w:w="56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/>
                <w:sz w:val="16"/>
                <w:szCs w:val="16"/>
                <w:lang w:val="uk-UA"/>
              </w:rPr>
              <w:t>112 120,459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6 418,114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6 415,345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7 930,000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11 617,000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13 640,000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/>
                <w:sz w:val="16"/>
                <w:szCs w:val="16"/>
                <w:lang w:val="uk-UA"/>
              </w:rPr>
              <w:t>21 600,000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22 200,000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22 300,000</w:t>
            </w:r>
          </w:p>
        </w:tc>
      </w:tr>
      <w:tr w:rsidR="00FA3537" w:rsidRPr="006575F8" w:rsidTr="00FA3537">
        <w:trPr>
          <w:trHeight w:val="1122"/>
        </w:trPr>
        <w:tc>
          <w:tcPr>
            <w:tcW w:w="44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</w:rPr>
              <w:t>3</w:t>
            </w: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298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 xml:space="preserve">Для матеріально-технічного забезпечення діяльності комунальних підприємств </w:t>
            </w:r>
            <w:r>
              <w:rPr>
                <w:sz w:val="16"/>
                <w:szCs w:val="16"/>
                <w:lang w:val="uk-UA"/>
              </w:rPr>
              <w:t xml:space="preserve">медіа </w:t>
            </w:r>
            <w:r w:rsidRPr="006575F8">
              <w:rPr>
                <w:sz w:val="16"/>
                <w:szCs w:val="16"/>
                <w:lang w:val="uk-UA"/>
              </w:rPr>
              <w:t xml:space="preserve"> виділяти з бюджету Вінницької міської територіальної громади кошти на придбання основних засобів та необоротних нематеріальних активів (в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 xml:space="preserve">. комп'ютерних програм, компіляцій даних (баз даних), створення та модернізацію веб-ресурсів, капітальний ремонт приміщень (будівель), в яких розташовані комунальні підприємства </w:t>
            </w:r>
            <w:r>
              <w:rPr>
                <w:sz w:val="16"/>
                <w:szCs w:val="16"/>
                <w:lang w:val="uk-UA"/>
              </w:rPr>
              <w:t xml:space="preserve">медіа </w:t>
            </w:r>
            <w:r w:rsidRPr="006575F8">
              <w:rPr>
                <w:sz w:val="16"/>
                <w:szCs w:val="16"/>
                <w:lang w:val="uk-UA"/>
              </w:rPr>
              <w:t xml:space="preserve">та транспортних засобів, які утримуються на балансі підприємств в </w:t>
            </w:r>
            <w:proofErr w:type="spellStart"/>
            <w:r w:rsidRPr="006575F8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6575F8">
              <w:rPr>
                <w:sz w:val="16"/>
                <w:szCs w:val="16"/>
                <w:lang w:val="uk-UA"/>
              </w:rPr>
              <w:t>.:</w:t>
            </w:r>
          </w:p>
        </w:tc>
        <w:tc>
          <w:tcPr>
            <w:tcW w:w="567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2021-2028</w:t>
            </w:r>
          </w:p>
        </w:tc>
        <w:tc>
          <w:tcPr>
            <w:tcW w:w="1276" w:type="dxa"/>
            <w:vMerge w:val="restart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t>Виконавчий комітет міської ради; Департамент у справах  засобів масової  інформації та зв’язків з  громадськістю; Департамент фінансів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Бюджет ВМТГ</w:t>
            </w: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</w:tr>
      <w:tr w:rsidR="002C3FD5" w:rsidRPr="006575F8" w:rsidTr="00FA3537">
        <w:trPr>
          <w:trHeight w:val="407"/>
        </w:trPr>
        <w:tc>
          <w:tcPr>
            <w:tcW w:w="44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bookmarkStart w:id="1" w:name="_GoBack" w:colFirst="5" w:colLast="11"/>
          </w:p>
        </w:tc>
        <w:tc>
          <w:tcPr>
            <w:tcW w:w="2982" w:type="dxa"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sz w:val="16"/>
                <w:szCs w:val="16"/>
                <w:lang w:val="uk-UA"/>
              </w:rPr>
              <w:t>-  МКП-ІТА «ВІТА»;</w:t>
            </w:r>
          </w:p>
        </w:tc>
        <w:tc>
          <w:tcPr>
            <w:tcW w:w="56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2C3FD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475625">
              <w:rPr>
                <w:noProof/>
                <w:sz w:val="16"/>
                <w:szCs w:val="16"/>
                <w:lang w:val="uk-UA"/>
              </w:rPr>
              <w:t>7 350,889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2 479,364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1 121,525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 w:themeColor="text1"/>
                <w:sz w:val="16"/>
                <w:szCs w:val="16"/>
                <w:lang w:val="uk-UA"/>
              </w:rPr>
              <w:t>3 750,000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</w:tr>
      <w:tr w:rsidR="002C3FD5" w:rsidRPr="006575F8" w:rsidTr="00FA3537">
        <w:trPr>
          <w:trHeight w:val="285"/>
        </w:trPr>
        <w:tc>
          <w:tcPr>
            <w:tcW w:w="44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82" w:type="dxa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 КП «Радіокомпанія</w:t>
            </w:r>
            <w:r w:rsidRPr="006575F8">
              <w:rPr>
                <w:sz w:val="16"/>
                <w:szCs w:val="16"/>
                <w:lang w:val="uk-UA"/>
              </w:rPr>
              <w:t xml:space="preserve"> «Місто над Бугом»;</w:t>
            </w:r>
          </w:p>
        </w:tc>
        <w:tc>
          <w:tcPr>
            <w:tcW w:w="567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C3FD5" w:rsidRPr="006575F8" w:rsidRDefault="002C3FD5" w:rsidP="002C3FD5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vAlign w:val="center"/>
          </w:tcPr>
          <w:p w:rsidR="002C3FD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475625">
              <w:rPr>
                <w:noProof/>
                <w:sz w:val="16"/>
                <w:szCs w:val="16"/>
                <w:lang w:val="uk-UA"/>
              </w:rPr>
              <w:t>726,100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226,100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475625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475625">
              <w:rPr>
                <w:noProof/>
                <w:color w:val="000000" w:themeColor="text1"/>
                <w:sz w:val="16"/>
                <w:szCs w:val="16"/>
                <w:lang w:val="uk-UA"/>
              </w:rPr>
              <w:t>500,000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2C3FD5" w:rsidRPr="00B4198E" w:rsidRDefault="002C3FD5" w:rsidP="002C3FD5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0</w:t>
            </w:r>
          </w:p>
        </w:tc>
      </w:tr>
      <w:bookmarkEnd w:id="1"/>
      <w:tr w:rsidR="00FA3537" w:rsidRPr="006575F8" w:rsidTr="00FA3537">
        <w:trPr>
          <w:trHeight w:val="821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Забезпечити висвітлення діяльності Вінницької міської ради, її виконавчих органів в державних та приватних засобах масової інформації</w:t>
            </w:r>
          </w:p>
        </w:tc>
        <w:tc>
          <w:tcPr>
            <w:tcW w:w="56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2021-2024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Виконавчі органи міської ради – виконавці Програми</w:t>
            </w:r>
          </w:p>
        </w:tc>
        <w:tc>
          <w:tcPr>
            <w:tcW w:w="425" w:type="dxa"/>
            <w:textDirection w:val="btL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Б</w:t>
            </w:r>
            <w:r w:rsidRPr="006575F8">
              <w:rPr>
                <w:noProof/>
                <w:sz w:val="16"/>
                <w:szCs w:val="16"/>
                <w:lang w:val="uk-UA"/>
              </w:rPr>
              <w:t>юджет ВМТГ</w:t>
            </w:r>
          </w:p>
        </w:tc>
        <w:tc>
          <w:tcPr>
            <w:tcW w:w="1134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9 476,373</w:t>
            </w: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 w:themeColor="text1"/>
                <w:sz w:val="16"/>
                <w:szCs w:val="16"/>
                <w:lang w:val="uk-UA"/>
              </w:rPr>
              <w:t>1 291, 558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color w:val="000000" w:themeColor="text1"/>
                <w:sz w:val="16"/>
                <w:szCs w:val="16"/>
                <w:lang w:val="uk-UA"/>
              </w:rPr>
              <w:t>1 817, 894</w:t>
            </w: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uk-UA"/>
              </w:rPr>
              <w:t>2 980, 040</w:t>
            </w: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sz w:val="16"/>
                <w:szCs w:val="16"/>
                <w:lang w:val="uk-UA"/>
              </w:rPr>
            </w:pPr>
            <w:r w:rsidRPr="00B4198E">
              <w:rPr>
                <w:noProof/>
                <w:color w:val="000000" w:themeColor="text1"/>
                <w:sz w:val="16"/>
                <w:szCs w:val="16"/>
                <w:lang w:val="uk-UA"/>
              </w:rPr>
              <w:t>3 386,881</w:t>
            </w:r>
          </w:p>
        </w:tc>
        <w:tc>
          <w:tcPr>
            <w:tcW w:w="993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B4198E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</w:tr>
      <w:tr w:rsidR="00FA3537" w:rsidRPr="006575F8" w:rsidTr="00FA3537">
        <w:trPr>
          <w:trHeight w:val="846"/>
        </w:trPr>
        <w:tc>
          <w:tcPr>
            <w:tcW w:w="447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color w:val="000000"/>
                <w:sz w:val="16"/>
                <w:szCs w:val="16"/>
                <w:lang w:val="uk-UA"/>
              </w:rPr>
              <w:t>5.</w:t>
            </w:r>
          </w:p>
        </w:tc>
        <w:tc>
          <w:tcPr>
            <w:tcW w:w="298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both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Забезпечити висвітлення діяльності Вінницької міської ради, її викон</w:t>
            </w:r>
            <w:r>
              <w:rPr>
                <w:noProof/>
                <w:sz w:val="16"/>
                <w:szCs w:val="16"/>
                <w:lang w:val="uk-UA"/>
              </w:rPr>
              <w:t>авчих органів в</w:t>
            </w:r>
            <w:r w:rsidRPr="006575F8">
              <w:rPr>
                <w:noProof/>
                <w:sz w:val="16"/>
                <w:szCs w:val="16"/>
                <w:lang w:val="uk-UA"/>
              </w:rPr>
              <w:t xml:space="preserve"> </w:t>
            </w:r>
            <w:r>
              <w:rPr>
                <w:noProof/>
                <w:sz w:val="16"/>
                <w:szCs w:val="16"/>
                <w:lang w:val="uk-UA"/>
              </w:rPr>
              <w:t xml:space="preserve">медіа </w:t>
            </w:r>
          </w:p>
        </w:tc>
        <w:tc>
          <w:tcPr>
            <w:tcW w:w="567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2025-2028</w:t>
            </w:r>
          </w:p>
        </w:tc>
        <w:tc>
          <w:tcPr>
            <w:tcW w:w="1276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 w:rsidRPr="006575F8">
              <w:rPr>
                <w:noProof/>
                <w:sz w:val="16"/>
                <w:szCs w:val="16"/>
                <w:lang w:val="uk-UA"/>
              </w:rPr>
              <w:t>Виконавчі органи міської ради – виконавці Програми</w:t>
            </w:r>
          </w:p>
        </w:tc>
        <w:tc>
          <w:tcPr>
            <w:tcW w:w="425" w:type="dxa"/>
            <w:textDirection w:val="btL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16"/>
                <w:szCs w:val="16"/>
                <w:lang w:val="uk-UA"/>
              </w:rPr>
              <w:t>Б</w:t>
            </w:r>
            <w:r w:rsidRPr="006575F8">
              <w:rPr>
                <w:noProof/>
                <w:sz w:val="16"/>
                <w:szCs w:val="16"/>
                <w:lang w:val="uk-UA"/>
              </w:rPr>
              <w:t>юджет ВМТГ</w:t>
            </w:r>
          </w:p>
        </w:tc>
        <w:tc>
          <w:tcPr>
            <w:tcW w:w="1134" w:type="dxa"/>
            <w:vAlign w:val="center"/>
          </w:tcPr>
          <w:p w:rsidR="00FA3537" w:rsidRDefault="00FA3537" w:rsidP="00E7628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594"/>
                <w:tab w:val="left" w:pos="1134"/>
              </w:tabs>
              <w:ind w:left="-115" w:right="-128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Pr="006575F8" w:rsidRDefault="00FA3537" w:rsidP="00E76280">
            <w:pPr>
              <w:pStyle w:val="a3"/>
              <w:tabs>
                <w:tab w:val="left" w:pos="851"/>
                <w:tab w:val="left" w:pos="1134"/>
              </w:tabs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348"/>
                <w:tab w:val="left" w:pos="1134"/>
              </w:tabs>
              <w:ind w:left="-77" w:right="-163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A3537" w:rsidRDefault="00FA3537" w:rsidP="00E76280">
            <w:pPr>
              <w:pStyle w:val="a3"/>
              <w:tabs>
                <w:tab w:val="left" w:pos="752"/>
                <w:tab w:val="left" w:pos="1134"/>
              </w:tabs>
              <w:ind w:left="-53" w:right="-46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  <w:p w:rsidR="00FA3537" w:rsidRPr="00F91EFA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  <w:r w:rsidRPr="00F91EFA">
              <w:rPr>
                <w:sz w:val="16"/>
                <w:szCs w:val="16"/>
                <w:lang w:val="ru-RU"/>
              </w:rPr>
              <w:t xml:space="preserve">В межах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коштів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передбачених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бюджеті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Вінницької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міської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територіальної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громади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відповідний</w:t>
            </w:r>
            <w:proofErr w:type="spellEnd"/>
            <w:r w:rsidRPr="00F91EF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91EFA">
              <w:rPr>
                <w:sz w:val="16"/>
                <w:szCs w:val="16"/>
                <w:lang w:val="ru-RU"/>
              </w:rPr>
              <w:t>рік</w:t>
            </w:r>
            <w:proofErr w:type="spellEnd"/>
          </w:p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left="-170"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  <w:p w:rsidR="00FA3537" w:rsidRPr="00C8521B" w:rsidRDefault="00FA3537" w:rsidP="00E76280">
            <w:pPr>
              <w:pStyle w:val="a3"/>
              <w:tabs>
                <w:tab w:val="left" w:pos="1134"/>
              </w:tabs>
              <w:ind w:right="-70"/>
              <w:jc w:val="center"/>
              <w:rPr>
                <w:noProof/>
                <w:color w:val="000000" w:themeColor="text1"/>
                <w:sz w:val="16"/>
                <w:szCs w:val="16"/>
                <w:lang w:val="uk-UA"/>
              </w:rPr>
            </w:pPr>
          </w:p>
        </w:tc>
      </w:tr>
    </w:tbl>
    <w:p w:rsidR="00FA3537" w:rsidRDefault="00FA3537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</w:pPr>
    </w:p>
    <w:p w:rsidR="00933D5D" w:rsidRDefault="00933D5D" w:rsidP="004123BE">
      <w:pPr>
        <w:widowControl w:val="0"/>
        <w:autoSpaceDE w:val="0"/>
        <w:autoSpaceDN w:val="0"/>
        <w:adjustRightInd w:val="0"/>
        <w:spacing w:after="200"/>
        <w:ind w:left="450"/>
        <w:rPr>
          <w:b/>
          <w:szCs w:val="28"/>
          <w:lang w:eastAsia="uk-UA"/>
        </w:rPr>
        <w:sectPr w:rsidR="00933D5D" w:rsidSect="00402034">
          <w:pgSz w:w="16838" w:h="11906" w:orient="landscape"/>
          <w:pgMar w:top="851" w:right="567" w:bottom="851" w:left="851" w:header="709" w:footer="709" w:gutter="0"/>
          <w:cols w:space="708"/>
          <w:docGrid w:linePitch="360"/>
        </w:sectPr>
      </w:pPr>
    </w:p>
    <w:p w:rsidR="00933D5D" w:rsidRDefault="00933D5D" w:rsidP="006F2539">
      <w:pPr>
        <w:spacing w:after="200"/>
        <w:ind w:left="360"/>
        <w:rPr>
          <w:b/>
          <w:sz w:val="28"/>
          <w:szCs w:val="28"/>
          <w:lang w:val="uk-UA" w:eastAsia="uk-UA"/>
        </w:rPr>
      </w:pPr>
    </w:p>
    <w:p w:rsidR="00933D5D" w:rsidRDefault="00933D5D" w:rsidP="006F2539">
      <w:pPr>
        <w:spacing w:after="200"/>
        <w:ind w:left="360"/>
        <w:rPr>
          <w:b/>
          <w:sz w:val="28"/>
          <w:szCs w:val="28"/>
          <w:lang w:val="uk-UA" w:eastAsia="uk-UA"/>
        </w:rPr>
      </w:pPr>
    </w:p>
    <w:p w:rsidR="004123BE" w:rsidRPr="00933D5D" w:rsidRDefault="00933D5D" w:rsidP="006F2539">
      <w:pPr>
        <w:spacing w:after="200"/>
        <w:ind w:left="36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 xml:space="preserve">8. </w:t>
      </w:r>
      <w:proofErr w:type="spellStart"/>
      <w:r w:rsidR="004123BE" w:rsidRPr="00933D5D">
        <w:rPr>
          <w:b/>
          <w:sz w:val="28"/>
          <w:szCs w:val="28"/>
          <w:lang w:eastAsia="uk-UA"/>
        </w:rPr>
        <w:t>Очікувані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результати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від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</w:t>
      </w:r>
      <w:proofErr w:type="spellStart"/>
      <w:r w:rsidR="004123BE" w:rsidRPr="00933D5D">
        <w:rPr>
          <w:b/>
          <w:sz w:val="28"/>
          <w:szCs w:val="28"/>
          <w:lang w:eastAsia="uk-UA"/>
        </w:rPr>
        <w:t>реалізації</w:t>
      </w:r>
      <w:proofErr w:type="spellEnd"/>
      <w:r w:rsidR="004123BE" w:rsidRPr="00933D5D">
        <w:rPr>
          <w:b/>
          <w:sz w:val="28"/>
          <w:szCs w:val="28"/>
          <w:lang w:eastAsia="uk-UA"/>
        </w:rPr>
        <w:t xml:space="preserve"> Програми</w:t>
      </w:r>
    </w:p>
    <w:p w:rsidR="004123BE" w:rsidRPr="00E833A9" w:rsidRDefault="004123BE" w:rsidP="004123BE">
      <w:pPr>
        <w:spacing w:after="200"/>
        <w:ind w:firstLine="567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В процесі реалізації заходів Програми очікуються наступні результати: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</w:t>
      </w:r>
      <w:r w:rsidRPr="00E833A9">
        <w:rPr>
          <w:sz w:val="28"/>
          <w:szCs w:val="28"/>
          <w:lang w:val="uk-UA" w:eastAsia="uk-UA"/>
        </w:rPr>
        <w:tab/>
        <w:t>підвищення якості інформування територіальної громади Вінницької міської об’єднаної територіальної громади шляхом використання широкого спектру каналів комунікації;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створення об'єктивної суспільної думки щодо роботи органів місцевого самоврядування і підвищення рівня довіри громади до них на основі отримання повної та всебічної інформації про їхню діяльність;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подальше забезпечення відкритості діяльності органів місцевого самоврядування, прозорості прийняття та виконання рішень міської ради;</w:t>
      </w:r>
    </w:p>
    <w:p w:rsidR="004123BE" w:rsidRPr="00E833A9" w:rsidRDefault="004123BE" w:rsidP="004123BE">
      <w:pPr>
        <w:spacing w:after="200"/>
        <w:ind w:left="450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підвищення ефективності роботи комунальних підприємств засобів масової інформації (МКП-ІТА «ВІТА», КП «Радіокомпанія «Місто над Бугом».</w:t>
      </w:r>
    </w:p>
    <w:p w:rsidR="004123BE" w:rsidRPr="00E833A9" w:rsidRDefault="004123BE" w:rsidP="006F2539">
      <w:pPr>
        <w:pStyle w:val="a5"/>
        <w:numPr>
          <w:ilvl w:val="0"/>
          <w:numId w:val="7"/>
        </w:numPr>
        <w:spacing w:after="200"/>
        <w:rPr>
          <w:b/>
          <w:szCs w:val="28"/>
          <w:lang w:eastAsia="uk-UA"/>
        </w:rPr>
      </w:pPr>
      <w:r w:rsidRPr="00E833A9">
        <w:rPr>
          <w:b/>
          <w:szCs w:val="28"/>
          <w:lang w:eastAsia="uk-UA"/>
        </w:rPr>
        <w:t>Впровадження, моніторинг та перегляд Програми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>Виконання Програми здійснюється шляхом реалізації її заходів і завдань.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Виконавчі органи міської ради,  МКП-ІТА «ВІТА», </w:t>
      </w:r>
      <w:r w:rsidRPr="00E833A9">
        <w:rPr>
          <w:sz w:val="28"/>
          <w:szCs w:val="28"/>
          <w:lang w:val="uk-UA"/>
        </w:rPr>
        <w:t xml:space="preserve">КП «Радіокомпанія «Місто над Бугом» </w:t>
      </w:r>
      <w:r w:rsidRPr="00E833A9">
        <w:rPr>
          <w:sz w:val="28"/>
          <w:szCs w:val="28"/>
          <w:lang w:val="uk-UA" w:eastAsia="uk-UA"/>
        </w:rPr>
        <w:t>забезпечують їх реалізацію в повному обсязі та у визначені терміни.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Узагальнення матеріалів від виконавців Програми здійснює департамент у справах ЗМІ та </w:t>
      </w:r>
      <w:proofErr w:type="spellStart"/>
      <w:r w:rsidRPr="00E833A9">
        <w:rPr>
          <w:sz w:val="28"/>
          <w:szCs w:val="28"/>
          <w:lang w:val="uk-UA" w:eastAsia="uk-UA"/>
        </w:rPr>
        <w:t>зв’язків</w:t>
      </w:r>
      <w:proofErr w:type="spellEnd"/>
      <w:r w:rsidRPr="00E833A9">
        <w:rPr>
          <w:sz w:val="28"/>
          <w:szCs w:val="28"/>
          <w:lang w:val="uk-UA" w:eastAsia="uk-UA"/>
        </w:rPr>
        <w:t xml:space="preserve"> з громадськістю. </w:t>
      </w:r>
    </w:p>
    <w:p w:rsidR="004123BE" w:rsidRPr="00E833A9" w:rsidRDefault="004123BE" w:rsidP="004123BE">
      <w:pPr>
        <w:tabs>
          <w:tab w:val="left" w:pos="142"/>
        </w:tabs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ab/>
        <w:t xml:space="preserve">Відповідальні за виконання Програми щоквартально до 15 числа, наступного за звітним періодом, інформують департамент у справах ЗМІ та </w:t>
      </w:r>
      <w:proofErr w:type="spellStart"/>
      <w:r w:rsidRPr="00E833A9">
        <w:rPr>
          <w:sz w:val="28"/>
          <w:szCs w:val="28"/>
          <w:lang w:val="uk-UA" w:eastAsia="uk-UA"/>
        </w:rPr>
        <w:t>зв’язків</w:t>
      </w:r>
      <w:proofErr w:type="spellEnd"/>
      <w:r w:rsidRPr="00E833A9">
        <w:rPr>
          <w:sz w:val="28"/>
          <w:szCs w:val="28"/>
          <w:lang w:val="uk-UA" w:eastAsia="uk-UA"/>
        </w:rPr>
        <w:t xml:space="preserve"> з громадськістю  про стан виконання заходів. </w:t>
      </w:r>
    </w:p>
    <w:p w:rsidR="004123BE" w:rsidRPr="00E833A9" w:rsidRDefault="004123BE" w:rsidP="004123BE">
      <w:pPr>
        <w:ind w:right="-1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Узагальнена інформація щодо виконання заходів Програми аналізується розробником. </w:t>
      </w:r>
    </w:p>
    <w:p w:rsidR="004123BE" w:rsidRPr="00E833A9" w:rsidRDefault="004123BE" w:rsidP="004123BE">
      <w:pPr>
        <w:ind w:right="-1" w:firstLine="567"/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/>
        </w:rPr>
        <w:t xml:space="preserve">З метою забезпечення контролю за досягненням поставлених цілей, визначено перелік показників моніторингу реалізації програми. Для визначення необхідності коригування документу щорічно проводитиметься аналіз ефективності дії програми, виходячи з фактичних показників моніторингу. </w:t>
      </w:r>
    </w:p>
    <w:p w:rsidR="004123BE" w:rsidRPr="00E833A9" w:rsidRDefault="004123BE" w:rsidP="004123BE">
      <w:pPr>
        <w:tabs>
          <w:tab w:val="left" w:pos="142"/>
        </w:tabs>
        <w:ind w:left="142"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Внесення змін до Програми здійснюватиметься за процедурою внесення змін до місцевих нормативних актів. </w:t>
      </w:r>
    </w:p>
    <w:p w:rsidR="004123BE" w:rsidRPr="00E833A9" w:rsidRDefault="004123BE" w:rsidP="004123BE">
      <w:pPr>
        <w:tabs>
          <w:tab w:val="left" w:pos="142"/>
        </w:tabs>
        <w:ind w:left="142"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Звіт про хід виконання Програми щорічно виноситься на розгляд виконавчого комітету міської ради з подальшим схваленням міською радою. </w:t>
      </w:r>
    </w:p>
    <w:p w:rsidR="004123BE" w:rsidRPr="00E833A9" w:rsidRDefault="004123BE" w:rsidP="004123BE">
      <w:pPr>
        <w:ind w:firstLine="567"/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      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Default="00933D5D" w:rsidP="004123BE">
      <w:pPr>
        <w:ind w:left="142"/>
        <w:rPr>
          <w:sz w:val="28"/>
          <w:szCs w:val="28"/>
          <w:lang w:val="uk-UA"/>
        </w:rPr>
      </w:pPr>
    </w:p>
    <w:p w:rsidR="00933D5D" w:rsidRPr="00E833A9" w:rsidRDefault="00933D5D" w:rsidP="004123BE">
      <w:pPr>
        <w:ind w:left="142"/>
        <w:rPr>
          <w:sz w:val="28"/>
          <w:szCs w:val="28"/>
          <w:lang w:val="uk-UA"/>
        </w:rPr>
      </w:pPr>
    </w:p>
    <w:p w:rsidR="004123BE" w:rsidRPr="00E833A9" w:rsidRDefault="004123BE" w:rsidP="006F2539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b/>
          <w:szCs w:val="28"/>
          <w:lang w:eastAsia="uk-UA"/>
        </w:rPr>
      </w:pPr>
      <w:r w:rsidRPr="00E833A9">
        <w:rPr>
          <w:b/>
          <w:szCs w:val="28"/>
          <w:lang w:eastAsia="uk-UA"/>
        </w:rPr>
        <w:t xml:space="preserve"> Показники моніторингу реалізації Програми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 xml:space="preserve">-  Написання впродовж року не менше ніж 400 </w:t>
      </w:r>
      <w:proofErr w:type="spellStart"/>
      <w:r w:rsidRPr="00E833A9">
        <w:rPr>
          <w:sz w:val="28"/>
          <w:szCs w:val="28"/>
          <w:lang w:val="uk-UA" w:eastAsia="uk-UA"/>
        </w:rPr>
        <w:t>пресрелізів</w:t>
      </w:r>
      <w:proofErr w:type="spellEnd"/>
      <w:r w:rsidRPr="00E833A9">
        <w:rPr>
          <w:sz w:val="28"/>
          <w:szCs w:val="28"/>
          <w:lang w:val="uk-UA" w:eastAsia="uk-UA"/>
        </w:rPr>
        <w:t>.</w:t>
      </w:r>
    </w:p>
    <w:p w:rsidR="004123BE" w:rsidRPr="00E833A9" w:rsidRDefault="004123BE" w:rsidP="004123BE">
      <w:pPr>
        <w:jc w:val="both"/>
        <w:rPr>
          <w:sz w:val="28"/>
          <w:szCs w:val="28"/>
          <w:lang w:val="uk-UA" w:eastAsia="uk-UA"/>
        </w:rPr>
      </w:pPr>
      <w:r w:rsidRPr="00E833A9">
        <w:rPr>
          <w:sz w:val="28"/>
          <w:szCs w:val="28"/>
          <w:lang w:val="uk-UA" w:eastAsia="uk-UA"/>
        </w:rPr>
        <w:t>- Виготовлення протягом року не менше 260 інформаційних випусків телевізійних новин, 50 інформаційно-аналітичних програм «Постфактум» та 50 програм «На часі» МКП-ІТА «ВІТА».</w:t>
      </w:r>
    </w:p>
    <w:p w:rsidR="004123BE" w:rsidRPr="00E833A9" w:rsidRDefault="004123BE" w:rsidP="004123BE">
      <w:pPr>
        <w:jc w:val="both"/>
        <w:rPr>
          <w:sz w:val="28"/>
          <w:szCs w:val="28"/>
          <w:lang w:val="uk-UA"/>
        </w:rPr>
      </w:pPr>
      <w:r w:rsidRPr="00E833A9">
        <w:rPr>
          <w:sz w:val="28"/>
          <w:szCs w:val="28"/>
          <w:lang w:val="uk-UA" w:eastAsia="uk-UA"/>
        </w:rPr>
        <w:t>-  Виготовлення протягом року не менше 700 інформаційних програм, 600 тематичних, культурологічних, аналітичних та розважальних програм, 100 прямих ефірів КП «</w:t>
      </w:r>
      <w:r w:rsidRPr="00E833A9">
        <w:rPr>
          <w:sz w:val="28"/>
          <w:szCs w:val="28"/>
          <w:lang w:val="uk-UA"/>
        </w:rPr>
        <w:t>Радіокомпанії «Місто над Бугом».</w:t>
      </w:r>
    </w:p>
    <w:p w:rsidR="004123BE" w:rsidRPr="00E833A9" w:rsidRDefault="004123BE" w:rsidP="004123BE">
      <w:pPr>
        <w:jc w:val="both"/>
        <w:rPr>
          <w:b/>
          <w:sz w:val="28"/>
          <w:szCs w:val="28"/>
          <w:lang w:val="uk-UA"/>
        </w:rPr>
      </w:pPr>
    </w:p>
    <w:p w:rsidR="004123BE" w:rsidRPr="00E833A9" w:rsidRDefault="004123BE" w:rsidP="006F2539">
      <w:pPr>
        <w:pStyle w:val="a5"/>
        <w:numPr>
          <w:ilvl w:val="0"/>
          <w:numId w:val="7"/>
        </w:numPr>
        <w:jc w:val="both"/>
        <w:rPr>
          <w:b/>
          <w:szCs w:val="28"/>
        </w:rPr>
      </w:pPr>
      <w:r w:rsidRPr="00E833A9">
        <w:rPr>
          <w:szCs w:val="28"/>
        </w:rPr>
        <w:t xml:space="preserve"> </w:t>
      </w:r>
      <w:r w:rsidRPr="00E833A9">
        <w:rPr>
          <w:b/>
          <w:szCs w:val="28"/>
        </w:rPr>
        <w:t xml:space="preserve">Зв'язок між Програмою та Концепцією </w:t>
      </w:r>
      <w:r>
        <w:rPr>
          <w:b/>
          <w:szCs w:val="28"/>
        </w:rPr>
        <w:t xml:space="preserve">інтегрованого розвитку  </w:t>
      </w:r>
      <w:proofErr w:type="spellStart"/>
      <w:r>
        <w:rPr>
          <w:b/>
          <w:szCs w:val="28"/>
        </w:rPr>
        <w:t>м.</w:t>
      </w:r>
      <w:r w:rsidRPr="00E833A9">
        <w:rPr>
          <w:b/>
          <w:szCs w:val="28"/>
        </w:rPr>
        <w:t>Вінниці</w:t>
      </w:r>
      <w:proofErr w:type="spellEnd"/>
      <w:r w:rsidRPr="00E833A9">
        <w:rPr>
          <w:b/>
          <w:szCs w:val="28"/>
        </w:rPr>
        <w:t xml:space="preserve"> 2030</w:t>
      </w:r>
    </w:p>
    <w:p w:rsidR="004123BE" w:rsidRPr="00E833A9" w:rsidRDefault="004123BE" w:rsidP="004123BE">
      <w:pPr>
        <w:pStyle w:val="a5"/>
        <w:jc w:val="both"/>
        <w:rPr>
          <w:b/>
          <w:szCs w:val="28"/>
        </w:rPr>
      </w:pP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 xml:space="preserve">Програма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 рр. сприяє забезпеченню відкритості та прозорості діяльності влади, участі суспільства в управлінні містом. </w:t>
      </w: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>Цей напрямок передбачений у візії «Місто сильної громади», стратегічному намірі 6 «Мінімізація корупційних ризиків, публічність, прозорість і доступність влади для громади» та стратегічній цілі 6.5 «Висвітлення діяльності виконавчих органів Вінницької міської ради та комунальних підприємств».</w:t>
      </w:r>
    </w:p>
    <w:p w:rsidR="004123BE" w:rsidRPr="00E833A9" w:rsidRDefault="004123BE" w:rsidP="004123BE">
      <w:pPr>
        <w:pStyle w:val="a3"/>
        <w:ind w:firstLine="567"/>
        <w:jc w:val="both"/>
        <w:rPr>
          <w:noProof/>
          <w:sz w:val="28"/>
          <w:szCs w:val="28"/>
          <w:lang w:val="uk-UA"/>
        </w:rPr>
      </w:pPr>
      <w:r w:rsidRPr="00E833A9">
        <w:rPr>
          <w:noProof/>
          <w:sz w:val="28"/>
          <w:szCs w:val="28"/>
          <w:lang w:val="uk-UA"/>
        </w:rPr>
        <w:t>Враховуючи це, Програма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 рр. є елементом, орієнтованим на сприяння у досягненні цілей Концепції інтегрованого розвитку м.Вінниці 2030, і дає можливість</w:t>
      </w:r>
      <w:r w:rsidRPr="00E833A9">
        <w:rPr>
          <w:sz w:val="28"/>
          <w:szCs w:val="28"/>
          <w:lang w:val="uk-UA"/>
        </w:rPr>
        <w:t xml:space="preserve"> </w:t>
      </w:r>
      <w:r w:rsidRPr="00E833A9">
        <w:rPr>
          <w:noProof/>
          <w:sz w:val="28"/>
          <w:szCs w:val="28"/>
          <w:lang w:val="uk-UA"/>
        </w:rPr>
        <w:t>поліпшувати інформування громади щодо результатів роботи органів місцевого самоврядування та комунальних підприємств на офіційному вебсайті міської ради та інших інформаційних ресурсах.</w:t>
      </w: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uk-UA"/>
        </w:rPr>
      </w:pPr>
    </w:p>
    <w:p w:rsidR="004123BE" w:rsidRPr="00676EA7" w:rsidRDefault="004123BE" w:rsidP="004123BE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676EA7">
        <w:rPr>
          <w:b/>
          <w:noProof/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>
        <w:rPr>
          <w:b/>
          <w:noProof/>
          <w:sz w:val="28"/>
          <w:szCs w:val="28"/>
          <w:lang w:val="uk-UA"/>
        </w:rPr>
        <w:t xml:space="preserve">    </w:t>
      </w:r>
      <w:r w:rsidRPr="00676EA7">
        <w:rPr>
          <w:b/>
          <w:noProof/>
          <w:sz w:val="28"/>
          <w:szCs w:val="28"/>
          <w:lang w:val="uk-UA"/>
        </w:rPr>
        <w:t xml:space="preserve">С.Моргунов </w:t>
      </w: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p w:rsidR="004123BE" w:rsidRPr="003325C4" w:rsidRDefault="004123BE" w:rsidP="004123BE">
      <w:pPr>
        <w:pStyle w:val="a3"/>
        <w:rPr>
          <w:sz w:val="28"/>
          <w:szCs w:val="28"/>
          <w:lang w:val="ru-RU"/>
        </w:rPr>
      </w:pPr>
    </w:p>
    <w:sectPr w:rsidR="004123BE" w:rsidRPr="003325C4" w:rsidSect="003E62D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40" w:rsidRDefault="00770840">
      <w:r>
        <w:separator/>
      </w:r>
    </w:p>
  </w:endnote>
  <w:endnote w:type="continuationSeparator" w:id="0">
    <w:p w:rsidR="00770840" w:rsidRDefault="0077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373081"/>
      <w:docPartObj>
        <w:docPartGallery w:val="Page Numbers (Bottom of Page)"/>
        <w:docPartUnique/>
      </w:docPartObj>
    </w:sdtPr>
    <w:sdtEndPr/>
    <w:sdtContent>
      <w:p w:rsidR="00E833A9" w:rsidRDefault="004123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FD5" w:rsidRPr="002C3FD5">
          <w:rPr>
            <w:noProof/>
            <w:lang w:val="uk-UA"/>
          </w:rPr>
          <w:t>14</w:t>
        </w:r>
        <w:r>
          <w:fldChar w:fldCharType="end"/>
        </w:r>
      </w:p>
    </w:sdtContent>
  </w:sdt>
  <w:p w:rsidR="00E833A9" w:rsidRDefault="007708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40" w:rsidRDefault="00770840">
      <w:r>
        <w:separator/>
      </w:r>
    </w:p>
  </w:footnote>
  <w:footnote w:type="continuationSeparator" w:id="0">
    <w:p w:rsidR="00770840" w:rsidRDefault="0077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4AAF"/>
    <w:multiLevelType w:val="multilevel"/>
    <w:tmpl w:val="FF74C1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6CC6A93"/>
    <w:multiLevelType w:val="hybridMultilevel"/>
    <w:tmpl w:val="FB0482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3D81"/>
    <w:multiLevelType w:val="multilevel"/>
    <w:tmpl w:val="6002C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B6B65BF"/>
    <w:multiLevelType w:val="hybridMultilevel"/>
    <w:tmpl w:val="D19CE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A6C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81C35"/>
    <w:multiLevelType w:val="multilevel"/>
    <w:tmpl w:val="065E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D66C5"/>
    <w:multiLevelType w:val="hybridMultilevel"/>
    <w:tmpl w:val="C71E84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50A84"/>
    <w:multiLevelType w:val="multilevel"/>
    <w:tmpl w:val="1AB28840"/>
    <w:lvl w:ilvl="0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7" w:hanging="2160"/>
      </w:pPr>
      <w:rPr>
        <w:rFonts w:hint="default"/>
      </w:rPr>
    </w:lvl>
  </w:abstractNum>
  <w:abstractNum w:abstractNumId="8" w15:restartNumberingAfterBreak="0">
    <w:nsid w:val="7D97545F"/>
    <w:multiLevelType w:val="singleLevel"/>
    <w:tmpl w:val="FD3EE3C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8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BE"/>
    <w:rsid w:val="00060D05"/>
    <w:rsid w:val="002430FB"/>
    <w:rsid w:val="002C3FD5"/>
    <w:rsid w:val="002F508E"/>
    <w:rsid w:val="003F638C"/>
    <w:rsid w:val="00402034"/>
    <w:rsid w:val="004123BE"/>
    <w:rsid w:val="005C46C5"/>
    <w:rsid w:val="00640F10"/>
    <w:rsid w:val="00685D04"/>
    <w:rsid w:val="00691243"/>
    <w:rsid w:val="006C26A1"/>
    <w:rsid w:val="006F2539"/>
    <w:rsid w:val="00770840"/>
    <w:rsid w:val="007960E2"/>
    <w:rsid w:val="00803439"/>
    <w:rsid w:val="00836F5B"/>
    <w:rsid w:val="008631BE"/>
    <w:rsid w:val="00933D5D"/>
    <w:rsid w:val="009F6749"/>
    <w:rsid w:val="00BE1D00"/>
    <w:rsid w:val="00C10BB4"/>
    <w:rsid w:val="00D92015"/>
    <w:rsid w:val="00E559B5"/>
    <w:rsid w:val="00F24195"/>
    <w:rsid w:val="00FA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4F9"/>
  <w15:chartTrackingRefBased/>
  <w15:docId w15:val="{BE775BA8-C2C4-40B0-8DEB-A4BEA868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123BE"/>
    <w:pPr>
      <w:keepNext/>
      <w:outlineLvl w:val="2"/>
    </w:pPr>
    <w:rPr>
      <w:i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3BE"/>
    <w:rPr>
      <w:rFonts w:ascii="Times New Roman" w:eastAsia="Times New Roman" w:hAnsi="Times New Roman" w:cs="Times New Roman"/>
      <w:i/>
      <w:sz w:val="24"/>
      <w:szCs w:val="24"/>
      <w:lang w:val="x-none" w:eastAsia="ru-RU"/>
    </w:rPr>
  </w:style>
  <w:style w:type="paragraph" w:styleId="a3">
    <w:name w:val="No Spacing"/>
    <w:link w:val="a4"/>
    <w:uiPriority w:val="99"/>
    <w:qFormat/>
    <w:rsid w:val="004123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aliases w:val="List Paragraph (numbered (a)),Bullets,Paragraphe de liste PBLH,Bullet Points,Liste Paragraf,Graph &amp; Table tite,Content2"/>
    <w:basedOn w:val="a"/>
    <w:link w:val="a6"/>
    <w:uiPriority w:val="34"/>
    <w:qFormat/>
    <w:rsid w:val="004123BE"/>
    <w:pPr>
      <w:ind w:left="720"/>
      <w:contextualSpacing/>
    </w:pPr>
    <w:rPr>
      <w:position w:val="2"/>
      <w:sz w:val="28"/>
      <w:szCs w:val="20"/>
      <w:lang w:val="uk-UA"/>
    </w:rPr>
  </w:style>
  <w:style w:type="character" w:styleId="a7">
    <w:name w:val="Strong"/>
    <w:uiPriority w:val="22"/>
    <w:qFormat/>
    <w:rsid w:val="004123BE"/>
    <w:rPr>
      <w:b/>
      <w:bCs/>
    </w:rPr>
  </w:style>
  <w:style w:type="character" w:customStyle="1" w:styleId="a6">
    <w:name w:val="Абзац списку Знак"/>
    <w:aliases w:val="List Paragraph (numbered (a)) Знак,Bullets Знак,Paragraphe de liste PBLH Знак,Bullet Points Знак,Liste Paragraf Знак,Graph &amp; Table tite Знак,Content2 Знак"/>
    <w:link w:val="a5"/>
    <w:uiPriority w:val="34"/>
    <w:qFormat/>
    <w:rsid w:val="004123BE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character" w:customStyle="1" w:styleId="a4">
    <w:name w:val="Без інтервалів Знак"/>
    <w:link w:val="a3"/>
    <w:uiPriority w:val="99"/>
    <w:rsid w:val="004123BE"/>
    <w:rPr>
      <w:rFonts w:ascii="Times New Roman" w:eastAsia="Times New Roman" w:hAnsi="Times New Roman" w:cs="Times New Roman"/>
      <w:lang w:val="en-US"/>
    </w:rPr>
  </w:style>
  <w:style w:type="character" w:customStyle="1" w:styleId="gmail-m-727630606964242073gmail-m1987916951769586146gmail-rvts0">
    <w:name w:val="gmail-m_-727630606964242073gmail-m_1987916951769586146gmail-rvts0"/>
    <w:basedOn w:val="a0"/>
    <w:rsid w:val="004123BE"/>
  </w:style>
  <w:style w:type="paragraph" w:styleId="a8">
    <w:name w:val="Normal (Web)"/>
    <w:basedOn w:val="a"/>
    <w:uiPriority w:val="99"/>
    <w:rsid w:val="004123BE"/>
  </w:style>
  <w:style w:type="character" w:customStyle="1" w:styleId="2">
    <w:name w:val="Заголовок №2_"/>
    <w:link w:val="20"/>
    <w:uiPriority w:val="99"/>
    <w:rsid w:val="004123BE"/>
    <w:rPr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123BE"/>
    <w:pPr>
      <w:widowControl w:val="0"/>
      <w:shd w:val="clear" w:color="auto" w:fill="FFFFFF"/>
      <w:spacing w:before="300" w:line="317" w:lineRule="exact"/>
      <w:ind w:hanging="360"/>
      <w:jc w:val="center"/>
      <w:outlineLvl w:val="1"/>
    </w:pPr>
    <w:rPr>
      <w:rFonts w:asciiTheme="minorHAnsi" w:eastAsiaTheme="minorHAnsi" w:hAnsiTheme="minorHAnsi" w:cstheme="minorBidi"/>
      <w:b/>
      <w:bCs/>
      <w:sz w:val="25"/>
      <w:szCs w:val="25"/>
      <w:lang w:val="uk-UA" w:eastAsia="en-US"/>
    </w:rPr>
  </w:style>
  <w:style w:type="paragraph" w:styleId="31">
    <w:name w:val="Body Text 3"/>
    <w:basedOn w:val="a"/>
    <w:link w:val="32"/>
    <w:uiPriority w:val="99"/>
    <w:rsid w:val="004123B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123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123BE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123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2F5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ZMWCQ3HYA6ZT-12-48705</_dlc_DocId>
    <_dlc_DocIdUrl xmlns="6654b800-ff07-47bd-b27f-b700385f95c6">
      <Url>http://dzmi.vmr.gov.ua/_layouts/DocIdRedir.aspx?ID=ZMWCQ3HYA6ZT-12-48705</Url>
      <Description>ZMWCQ3HYA6ZT-12-48705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D222-83E2-4DFF-A3F4-6FF59017BD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1EA7DF-2144-4B7F-BF27-C40F12C37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4b800-ff07-47bd-b27f-b700385f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437D4-4E03-414F-919E-06B5AD1E93A5}">
  <ds:schemaRefs>
    <ds:schemaRef ds:uri="http://schemas.microsoft.com/office/2006/metadata/properties"/>
    <ds:schemaRef ds:uri="http://schemas.microsoft.com/office/infopath/2007/PartnerControls"/>
    <ds:schemaRef ds:uri="6654b800-ff07-47bd-b27f-b700385f95c6"/>
  </ds:schemaRefs>
</ds:datastoreItem>
</file>

<file path=customXml/itemProps4.xml><?xml version="1.0" encoding="utf-8"?>
<ds:datastoreItem xmlns:ds="http://schemas.openxmlformats.org/officeDocument/2006/customXml" ds:itemID="{708767BD-9812-4BE8-B484-0F5A38CDEF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1A3BFB-E4E5-46E7-B0B0-5E28D040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4007</Words>
  <Characters>22840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Чуйко Наталія Сергіївна</cp:lastModifiedBy>
  <cp:revision>13</cp:revision>
  <dcterms:created xsi:type="dcterms:W3CDTF">2020-06-30T11:35:00Z</dcterms:created>
  <dcterms:modified xsi:type="dcterms:W3CDTF">2026-06-01T09:11:00Z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e74e7d3f-957a-4285-815f-bfd79b39c5a1</vt:lpwstr>
  </property>
  <property fmtid="{D5CDD505-2E9C-101B-9397-08002B2CF9AE}" pid="3" name="ContentTypeId">
    <vt:lpwstr>0x010100B03B064EA657744A9285921E9C544F6F</vt:lpwstr>
  </property>
</Properties>
</file>